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3a42" w14:textId="b6a3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Жанбай елді мекенінің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Нарын ауылдық округі әкімінің 2015 жылғы 6 сәуірдегі № 8 шешімі. Атырау облысының әділет департаментінде 2015 жылғы 20 сәуірде № 3180 болып тіркелді. Күші жойылды - Атырау облысы Исатай ауданы Нарын ауылдық округі әкімінің 2015 жылғы 19 маусымдағы № 13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Атырау облысы Исатай ауданы Нарын ауылдық округі әкімінің 19.06.2015 № </w:t>
      </w:r>
      <w:r>
        <w:rPr>
          <w:rFonts w:ascii="Times New Roman"/>
          <w:b w:val="false"/>
          <w:i w:val="false"/>
          <w:color w:val="ff0000"/>
          <w:sz w:val="28"/>
        </w:rPr>
        <w:t xml:space="preserve"> 13</w:t>
      </w:r>
      <w:r>
        <w:rPr>
          <w:rFonts w:ascii="Times New Roman"/>
          <w:b w:val="false"/>
          <w:i w:val="false"/>
          <w:color w:val="ff0000"/>
          <w:sz w:val="28"/>
        </w:rPr>
        <w:t xml:space="preserve"> (қол қойылған күннен бастап қолданысқа енгізіледі)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 xml:space="preserve"> 10-1 бабына</w:t>
      </w:r>
      <w:r>
        <w:rPr>
          <w:rFonts w:ascii="Times New Roman"/>
          <w:b w:val="false"/>
          <w:i w:val="false"/>
          <w:color w:val="000000"/>
          <w:sz w:val="28"/>
        </w:rPr>
        <w:t xml:space="preserve">, "Қазақстан Республикасы Ауыл шаруашылығы министрлігі Ветеринариялық бақылау және қадағалау комитетінің Исатай аудандық аумақтық инспекциясы" мемлекеттік мекемесі басшысының 2015 жылғы 10 наурыздағы № 11 ұсынысына сәйкес, ауылдық округі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Жаңа Жанбай елді мекені аумағында құтыру ауруының пайда болуына байланысты шектеу іс-шаралары белгіленсін.</w:t>
      </w:r>
      <w:r>
        <w:br/>
      </w:r>
      <w:r>
        <w:rPr>
          <w:rFonts w:ascii="Times New Roman"/>
          <w:b w:val="false"/>
          <w:i w:val="false"/>
          <w:color w:val="000000"/>
          <w:sz w:val="28"/>
        </w:rPr>
        <w:t xml:space="preserve">
      2. </w:t>
      </w:r>
      <w:r>
        <w:rPr>
          <w:rFonts w:ascii="Times New Roman"/>
          <w:b w:val="false"/>
          <w:i w:val="false"/>
          <w:color w:val="000000"/>
          <w:sz w:val="28"/>
        </w:rPr>
        <w:t>Атырау облысы Денсаулық сақтау басқармасының "Исатай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Исатай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xml:space="preserve">
      3. </w:t>
      </w:r>
      <w:r>
        <w:rPr>
          <w:rFonts w:ascii="Times New Roman"/>
          <w:b w:val="false"/>
          <w:i w:val="false"/>
          <w:color w:val="000000"/>
          <w:sz w:val="28"/>
        </w:rPr>
        <w:t>Осы шешімнің орындалуын бақылауды өзіме қалдырамын.</w:t>
      </w:r>
      <w:r>
        <w:br/>
      </w:r>
      <w:r>
        <w:rPr>
          <w:rFonts w:ascii="Times New Roman"/>
          <w:b w:val="false"/>
          <w:i w:val="false"/>
          <w:color w:val="000000"/>
          <w:sz w:val="28"/>
        </w:rPr>
        <w:t xml:space="preserve">
      4. </w:t>
      </w:r>
      <w:r>
        <w:rPr>
          <w:rFonts w:ascii="Times New Roman"/>
          <w:b w:val="false"/>
          <w:i w:val="false"/>
          <w:color w:val="000000"/>
          <w:sz w:val="28"/>
        </w:rPr>
        <w:t>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Нарын ауылдық округі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әкімінің міндетін атқарушы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 Такенов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Атырау облысы Денсаулық сақтау</w:t>
      </w:r>
      <w:r>
        <w:br/>
      </w:r>
      <w:r>
        <w:rPr>
          <w:rFonts w:ascii="Times New Roman"/>
          <w:b w:val="false"/>
          <w:i w:val="false"/>
          <w:color w:val="000000"/>
          <w:sz w:val="28"/>
        </w:rPr>
        <w:t>
      басқармасының "Исатай аудандық</w:t>
      </w:r>
      <w:r>
        <w:br/>
      </w:r>
      <w:r>
        <w:rPr>
          <w:rFonts w:ascii="Times New Roman"/>
          <w:b w:val="false"/>
          <w:i w:val="false"/>
          <w:color w:val="000000"/>
          <w:sz w:val="28"/>
        </w:rPr>
        <w:t>
      орталық ауруханасы" шаруашылық</w:t>
      </w:r>
      <w:r>
        <w:br/>
      </w:r>
      <w:r>
        <w:rPr>
          <w:rFonts w:ascii="Times New Roman"/>
          <w:b w:val="false"/>
          <w:i w:val="false"/>
          <w:color w:val="000000"/>
          <w:sz w:val="28"/>
        </w:rPr>
        <w:t>
      жүргізу құқығындағы коммуналдық</w:t>
      </w:r>
      <w:r>
        <w:br/>
      </w:r>
      <w:r>
        <w:rPr>
          <w:rFonts w:ascii="Times New Roman"/>
          <w:b w:val="false"/>
          <w:i w:val="false"/>
          <w:color w:val="000000"/>
          <w:sz w:val="28"/>
        </w:rPr>
        <w:t>
      мемлекеттік кәсіпорнының</w:t>
      </w:r>
      <w:r>
        <w:br/>
      </w:r>
      <w:r>
        <w:rPr>
          <w:rFonts w:ascii="Times New Roman"/>
          <w:b w:val="false"/>
          <w:i w:val="false"/>
          <w:color w:val="000000"/>
          <w:sz w:val="28"/>
        </w:rPr>
        <w:t>
      бас дәрігері</w:t>
      </w:r>
      <w:r>
        <w:br/>
      </w:r>
      <w:r>
        <w:rPr>
          <w:rFonts w:ascii="Times New Roman"/>
          <w:b w:val="false"/>
          <w:i w:val="false"/>
          <w:color w:val="000000"/>
          <w:sz w:val="28"/>
        </w:rPr>
        <w:t>
      О. Мерешов</w:t>
      </w:r>
      <w:r>
        <w:br/>
      </w:r>
      <w:r>
        <w:rPr>
          <w:rFonts w:ascii="Times New Roman"/>
          <w:b w:val="false"/>
          <w:i w:val="false"/>
          <w:color w:val="000000"/>
          <w:sz w:val="28"/>
        </w:rPr>
        <w:t>
      </w:t>
      </w:r>
      <w:r>
        <w:rPr>
          <w:rFonts w:ascii="Times New Roman"/>
          <w:b w:val="false"/>
          <w:i w:val="false"/>
          <w:color w:val="000000"/>
          <w:sz w:val="28"/>
        </w:rPr>
        <w:t>2015 жылғы 6 сәуір</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"Қазақстан Республикасы</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Тұтынушылардың құқықтарын қорғау</w:t>
      </w:r>
      <w:r>
        <w:br/>
      </w:r>
      <w:r>
        <w:rPr>
          <w:rFonts w:ascii="Times New Roman"/>
          <w:b w:val="false"/>
          <w:i w:val="false"/>
          <w:color w:val="000000"/>
          <w:sz w:val="28"/>
        </w:rPr>
        <w:t>
      комитетінің Атырау облысы</w:t>
      </w:r>
      <w:r>
        <w:br/>
      </w:r>
      <w:r>
        <w:rPr>
          <w:rFonts w:ascii="Times New Roman"/>
          <w:b w:val="false"/>
          <w:i w:val="false"/>
          <w:color w:val="000000"/>
          <w:sz w:val="28"/>
        </w:rPr>
        <w:t>
      тұтынушылардың құқықтарын</w:t>
      </w:r>
      <w:r>
        <w:br/>
      </w:r>
      <w:r>
        <w:rPr>
          <w:rFonts w:ascii="Times New Roman"/>
          <w:b w:val="false"/>
          <w:i w:val="false"/>
          <w:color w:val="000000"/>
          <w:sz w:val="28"/>
        </w:rPr>
        <w:t>
      қорғау департаментінің Исатай</w:t>
      </w:r>
      <w:r>
        <w:br/>
      </w:r>
      <w:r>
        <w:rPr>
          <w:rFonts w:ascii="Times New Roman"/>
          <w:b w:val="false"/>
          <w:i w:val="false"/>
          <w:color w:val="000000"/>
          <w:sz w:val="28"/>
        </w:rPr>
        <w:t>
      аудандық тұтынушылардың құқықтарын</w:t>
      </w:r>
      <w:r>
        <w:br/>
      </w:r>
      <w:r>
        <w:rPr>
          <w:rFonts w:ascii="Times New Roman"/>
          <w:b w:val="false"/>
          <w:i w:val="false"/>
          <w:color w:val="000000"/>
          <w:sz w:val="28"/>
        </w:rPr>
        <w:t>
      қорғау басқармасы" республикалық</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О. Шакесова</w:t>
      </w:r>
      <w:r>
        <w:br/>
      </w:r>
      <w:r>
        <w:rPr>
          <w:rFonts w:ascii="Times New Roman"/>
          <w:b w:val="false"/>
          <w:i w:val="false"/>
          <w:color w:val="000000"/>
          <w:sz w:val="28"/>
        </w:rPr>
        <w:t>
      </w:t>
      </w:r>
      <w:r>
        <w:rPr>
          <w:rFonts w:ascii="Times New Roman"/>
          <w:b w:val="false"/>
          <w:i w:val="false"/>
          <w:color w:val="000000"/>
          <w:sz w:val="28"/>
        </w:rPr>
        <w:t>2015 жылғы 6 сәуір</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ИАОА_____________ИАТҚҚБ_____________</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