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fa58" w14:textId="f4cf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2015 жылғы 3 қарашадағы № 318 қаулысы. Атырау облысының Әділет департаментінде 2015 жылғы 16 қарашада № 3344 болып тіркелді. Күші жойылды - Атырау облысы Индер ауданы әкімдігінің 2016 жылғы 5 қаңтардағы № 9 қаулысымен</w:t>
      </w:r>
    </w:p>
    <w:p>
      <w:pPr>
        <w:spacing w:after="0"/>
        <w:ind w:left="0"/>
        <w:jc w:val="left"/>
      </w:pPr>
      <w:r>
        <w:rPr>
          <w:rFonts w:ascii="Times New Roman"/>
          <w:b w:val="false"/>
          <w:i w:val="false"/>
          <w:color w:val="ff0000"/>
          <w:sz w:val="28"/>
        </w:rPr>
        <w:t xml:space="preserve">      Ескерту. Күші жойылды - Атырау облысы Индер ауданы әкімдігінің 05.01.2016 № </w:t>
      </w:r>
      <w:r>
        <w:rPr>
          <w:rFonts w:ascii="Times New Roman"/>
          <w:b w:val="false"/>
          <w:i w:val="false"/>
          <w:color w:val="ff0000"/>
          <w:sz w:val="28"/>
        </w:rPr>
        <w:t>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Индер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Индер ауданы әкімдігінің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орындалысын бақылау Индер ауданы әкімі аппаратының басшысы Д. Шамұратовқа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органынан мемлекеттік тіркеуден өткен соң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2015 жылғы "3" қарашадағы № 318 қаулысымен бекітілген</w:t>
            </w:r>
          </w:p>
        </w:tc>
      </w:tr>
    </w:tbl>
    <w:bookmarkStart w:name="z127" w:id="0"/>
    <w:p>
      <w:pPr>
        <w:spacing w:after="0"/>
        <w:ind w:left="0"/>
        <w:jc w:val="left"/>
      </w:pPr>
      <w:r>
        <w:rPr>
          <w:rFonts w:ascii="Times New Roman"/>
          <w:b/>
          <w:i w:val="false"/>
          <w:color w:val="000000"/>
        </w:rPr>
        <w:t xml:space="preserve"> Индер ауданы әкімдігінің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Индер ауданы әкімдігінің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Индер ауданы әкімдігінің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Индер ауданы әкімдігінің "Б" корпусы мемлекеттік әкімшілік қызметшілерінің қызметін бағалау аудан әкімінің уәкілеттік беруімен аппарат басшысымен немесе әкім орынбасарымен өткізілуі мүмкін. Аудан әкімі орынбасарларының қызметін бағалау аудан әкімімен немесе оның уәкілеттік беруімен аудан әкімі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Индер ауданы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9. Комиссия кемінде үш мүшеден, соның ішінде төрағадан тұрады. </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 әкімінің уәкілеттік беруімен аппарат басшысы немесе аудан әкімінің орынбасары табылады.</w:t>
      </w:r>
      <w:r>
        <w:br/>
      </w:r>
      <w:r>
        <w:rPr>
          <w:rFonts w:ascii="Times New Roman"/>
          <w:b w:val="false"/>
          <w:i w:val="false"/>
          <w:color w:val="000000"/>
          <w:sz w:val="28"/>
        </w:rPr>
        <w:t>
      </w:t>
      </w:r>
      <w:r>
        <w:rPr>
          <w:rFonts w:ascii="Times New Roman"/>
          <w:b w:val="false"/>
          <w:i w:val="false"/>
          <w:color w:val="000000"/>
          <w:sz w:val="28"/>
        </w:rPr>
        <w:t>Комиссия хатшысы Индер ауданы әкімі аппаратының персоналды басқару қызметі (кадр қызметі) бөлімінің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46"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9"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5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60"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2)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"Б" корпусы мемлекеттік әкімшілік қызметшілерінің қызметін жыл сайынғы бағалаудың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(бар болған жағдайда)_________ Т.А.Ә.(бар болған жағдайда)_________</w:t>
      </w:r>
      <w:r>
        <w:br/>
      </w:r>
      <w:r>
        <w:rPr>
          <w:rFonts w:ascii="Times New Roman"/>
          <w:b w:val="false"/>
          <w:i w:val="false"/>
          <w:color w:val="000000"/>
          <w:sz w:val="28"/>
        </w:rPr>
        <w:t>
      Күні___________________________ Күні_________________________</w:t>
      </w:r>
      <w:r>
        <w:br/>
      </w:r>
      <w:r>
        <w:rPr>
          <w:rFonts w:ascii="Times New Roman"/>
          <w:b w:val="false"/>
          <w:i w:val="false"/>
          <w:color w:val="000000"/>
          <w:sz w:val="28"/>
        </w:rPr>
        <w:t>
      Қолы__________________________ Қолы_________________________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"Б" корпусы мемлекеттік әкімшілік қызметшілерінің қызметін жыл сайынғы бағалаудың әдістемесіне 2-қосымша</w:t>
            </w:r>
          </w:p>
        </w:tc>
      </w:tr>
    </w:tbl>
    <w:bookmarkStart w:name="z204" w:id="7"/>
    <w:p>
      <w:pPr>
        <w:spacing w:after="0"/>
        <w:ind w:left="0"/>
        <w:jc w:val="left"/>
      </w:pPr>
      <w:r>
        <w:rPr>
          <w:rFonts w:ascii="Times New Roman"/>
          <w:b/>
          <w:i w:val="false"/>
          <w:color w:val="000000"/>
        </w:rPr>
        <w:t xml:space="preserve"> Айналмалы бағалау парағы</w:t>
      </w:r>
      <w:r>
        <w:br/>
      </w:r>
      <w:r>
        <w:rPr>
          <w:rFonts w:ascii="Times New Roman"/>
          <w:b/>
          <w:i w:val="false"/>
          <w:color w:val="000000"/>
        </w:rPr>
        <w:t>Бағаланатын қызметшінің Т. А. Ә. (бар болған жағдайда): ___________________</w:t>
      </w:r>
      <w:r>
        <w:br/>
      </w:r>
      <w:r>
        <w:rPr>
          <w:rFonts w:ascii="Times New Roman"/>
          <w:b/>
          <w:i w:val="false"/>
          <w:color w:val="000000"/>
        </w:rPr>
        <w:t>Бағаланатын қызметшінің лауазымы:____________________________________</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"Б" корпусы мемлекеттік әкімшілік қызметшілерінің қызметін жыл сайынғы бағалаудың әдістемесіне 3-қосымша</w:t>
            </w:r>
          </w:p>
        </w:tc>
      </w:tr>
    </w:tbl>
    <w:bookmarkStart w:name="z219" w:id="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w:t>
      </w:r>
      <w:r>
        <w:br/>
      </w:r>
      <w:r>
        <w:rPr>
          <w:rFonts w:ascii="Times New Roman"/>
          <w:b/>
          <w:i w:val="false"/>
          <w:color w:val="000000"/>
        </w:rPr>
        <w:t>(мемлекеттік органның атауы)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6330"/>
        <w:gridCol w:w="1639"/>
        <w:gridCol w:w="1052"/>
        <w:gridCol w:w="1053"/>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w:t>
      </w:r>
      <w:r>
        <w:br/>
      </w:r>
      <w:r>
        <w:rPr>
          <w:rFonts w:ascii="Times New Roman"/>
          <w:b w:val="false"/>
          <w:i w:val="false"/>
          <w:color w:val="000000"/>
          <w:sz w:val="28"/>
        </w:rPr>
        <w:t>
      (Т.А.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 Күні: ______________</w:t>
      </w:r>
      <w:r>
        <w:br/>
      </w:r>
      <w:r>
        <w:rPr>
          <w:rFonts w:ascii="Times New Roman"/>
          <w:b w:val="false"/>
          <w:i w:val="false"/>
          <w:color w:val="000000"/>
          <w:sz w:val="28"/>
        </w:rPr>
        <w:t>
      (Т.А.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 Күні: _____________</w:t>
      </w:r>
      <w:r>
        <w:br/>
      </w:r>
      <w:r>
        <w:rPr>
          <w:rFonts w:ascii="Times New Roman"/>
          <w:b w:val="false"/>
          <w:i w:val="false"/>
          <w:color w:val="000000"/>
          <w:sz w:val="28"/>
        </w:rPr>
        <w:t>
      (Т.А. 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