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d5d" w14:textId="aed2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Өрлік ауылдық округі әкімінің 2015 жылғы 22 қазандағы № 17 шешімі. Атырау облысының Әділет департаментінде 2015 жылғы 03 қарашада № 3331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Атырау облыстық ономастика комиссиясының 2015 жылғы 19 тамыздағы қорытындысына сәйкес Өрлік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Өрлік ауылдық округінің Өрлік ауылындағы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 көшесіне Ұлы Отан соғысының ардагері Нәпи Ғабдиевтің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 көшесіне Ұлы Отан соғысының ардагері Ғилым Шахмановтың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