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a7e80" w14:textId="6aa7e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"Оңтүстік Қазақстан облысының тұрғын үй-коммуналдық шаруашылық және жолаушылар көлігі басқармасы" мемлекеттік мекемесі туралы ережені бекіту туралы" Оңтүстік Қазақстан облысы әкімдігінің 2014 жылғы 27 қазандағы № 348 қаулысына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облыстық әкімдігінің 2015 жылғы 4 мамырдағы № 133 қаулысы. Оңтүстік Қазақстан облысының Әділет департаментінде 2015 жылғы 21 мамырда № 3189 болып тіркелді. Күші жойылды - Оңтүстік Қазақстан облыстық әкімдігінің 2016 жылғы 16 мамырдағы № 136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Оңтүстік Қазақстан облыстық әкімдігінің 16.05.2016 № 136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27 бабы </w:t>
      </w:r>
      <w:r>
        <w:rPr>
          <w:rFonts w:ascii="Times New Roman"/>
          <w:b w:val="false"/>
          <w:i w:val="false"/>
          <w:color w:val="000000"/>
          <w:sz w:val="28"/>
        </w:rPr>
        <w:t>2 тармағына</w:t>
      </w:r>
      <w:r>
        <w:rPr>
          <w:rFonts w:ascii="Times New Roman"/>
          <w:b w:val="false"/>
          <w:i w:val="false"/>
          <w:color w:val="000000"/>
          <w:sz w:val="28"/>
        </w:rPr>
        <w:t xml:space="preserve"> сәйкес Оңтүстік Қазақстан облысы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Оңтүстік Қазақстан облысы әкімдігінің 2014 жылғы 27 қазандағы № 348 "Оңтүстік Қазақстан облысының тұрғын үй-коммуналдық шаруашылық және жолаушылар көлігі басқармасы" мемлекеттік мекемесі туралы ережені бекіту туралы" (Нормативтiк құқықтық актiлердi мемлекеттiк тiркеу тiзiлiмiнде № 2868 болып тiркелген, 2014 жылғы 11 қарашада "Оңтүстік Қазақстан" газетiнде жарияланған) </w:t>
      </w:r>
      <w:r>
        <w:rPr>
          <w:rFonts w:ascii="Times New Roman"/>
          <w:b w:val="false"/>
          <w:i w:val="false"/>
          <w:color w:val="000000"/>
          <w:sz w:val="28"/>
        </w:rPr>
        <w:t>қаулысына</w:t>
      </w:r>
      <w:r>
        <w:rPr>
          <w:rFonts w:ascii="Times New Roman"/>
          <w:b w:val="false"/>
          <w:i w:val="false"/>
          <w:color w:val="000000"/>
          <w:sz w:val="28"/>
        </w:rPr>
        <w:t xml:space="preserve"> мынадай толықтырулар енгізілсін:</w:t>
      </w:r>
      <w:r>
        <w:br/>
      </w:r>
      <w:r>
        <w:rPr>
          <w:rFonts w:ascii="Times New Roman"/>
          <w:b w:val="false"/>
          <w:i w:val="false"/>
          <w:color w:val="000000"/>
          <w:sz w:val="28"/>
        </w:rPr>
        <w:t>
      </w:t>
      </w:r>
      <w:r>
        <w:rPr>
          <w:rFonts w:ascii="Times New Roman"/>
          <w:b w:val="false"/>
          <w:i w:val="false"/>
          <w:color w:val="000000"/>
          <w:sz w:val="28"/>
        </w:rPr>
        <w:t xml:space="preserve">көрсетілген каулының "Оңтүстік Қазақстан облысының тұрғын үй-коммуналдық шаруашылық және жолаушылар көлігі басқармасы" мемлекеттік мекемесі туралы </w:t>
      </w:r>
      <w:r>
        <w:rPr>
          <w:rFonts w:ascii="Times New Roman"/>
          <w:b w:val="false"/>
          <w:i w:val="false"/>
          <w:color w:val="000000"/>
          <w:sz w:val="28"/>
        </w:rPr>
        <w:t>Ереже</w:t>
      </w:r>
      <w:r>
        <w:rPr>
          <w:rFonts w:ascii="Times New Roman"/>
          <w:b w:val="false"/>
          <w:i w:val="false"/>
          <w:color w:val="000000"/>
          <w:sz w:val="28"/>
        </w:rPr>
        <w:t>" деген қосымшасының:</w:t>
      </w:r>
      <w:r>
        <w:br/>
      </w:r>
      <w:r>
        <w:rPr>
          <w:rFonts w:ascii="Times New Roman"/>
          <w:b w:val="false"/>
          <w:i w:val="false"/>
          <w:color w:val="000000"/>
          <w:sz w:val="28"/>
        </w:rPr>
        <w:t>
      </w:t>
      </w:r>
      <w:r>
        <w:rPr>
          <w:rFonts w:ascii="Times New Roman"/>
          <w:b w:val="false"/>
          <w:i w:val="false"/>
          <w:color w:val="000000"/>
          <w:sz w:val="28"/>
        </w:rPr>
        <w:t xml:space="preserve">1) </w:t>
      </w:r>
      <w:r>
        <w:rPr>
          <w:rFonts w:ascii="Times New Roman"/>
          <w:b w:val="false"/>
          <w:i w:val="false"/>
          <w:color w:val="000000"/>
          <w:sz w:val="28"/>
        </w:rPr>
        <w:t>17-тармағы</w:t>
      </w:r>
      <w:r>
        <w:rPr>
          <w:rFonts w:ascii="Times New Roman"/>
          <w:b w:val="false"/>
          <w:i w:val="false"/>
          <w:color w:val="000000"/>
          <w:sz w:val="28"/>
        </w:rPr>
        <w:t xml:space="preserve"> мынадай мәтіндегі 53-1); 53-2); 53-3); 53-4); 53-5); 53-6) - тармақшалармен толықтырылсын:</w:t>
      </w:r>
      <w:r>
        <w:br/>
      </w:r>
      <w:r>
        <w:rPr>
          <w:rFonts w:ascii="Times New Roman"/>
          <w:b w:val="false"/>
          <w:i w:val="false"/>
          <w:color w:val="000000"/>
          <w:sz w:val="28"/>
        </w:rPr>
        <w:t>
      "53-1) барлық қуаттағы жылыту қазандықтары мен жылу желілерінің (магистральдық, орамішілік) күзгі-қысқы жағдайлардағы жұмысқа дайындығының паспорттарын береді;</w:t>
      </w:r>
      <w:r>
        <w:br/>
      </w:r>
      <w:r>
        <w:rPr>
          <w:rFonts w:ascii="Times New Roman"/>
          <w:b w:val="false"/>
          <w:i w:val="false"/>
          <w:color w:val="000000"/>
          <w:sz w:val="28"/>
        </w:rPr>
        <w:t>
      53-2) тұрмыстық баллондарды және газбен жабдықтау жүйелерінің объектілерін қауіпсіз пайдалану талаптарының сақталуын бақылауды жүзеге асырады;</w:t>
      </w:r>
      <w:r>
        <w:br/>
      </w:r>
      <w:r>
        <w:rPr>
          <w:rFonts w:ascii="Times New Roman"/>
          <w:b w:val="false"/>
          <w:i w:val="false"/>
          <w:color w:val="000000"/>
          <w:sz w:val="28"/>
        </w:rPr>
        <w:t>
      53-3) тұрғын үй-коммуналдық шаруашылық объектілеріндегі 0,07 мегаПаскальдан астам қысыммен немесе 115 Цельсий градустан асатын судың қайнау температурасы кезінде жұмыс істейтін қауіпті техникалық құрылғылардың, жүк көтергіш механизмдердің, эскалаторлардың, аспалы жолдардың, фуникулерлердің, лифтілердің қауіпсіз пайдаланылуын бақылайды;</w:t>
      </w:r>
      <w:r>
        <w:br/>
      </w:r>
      <w:r>
        <w:rPr>
          <w:rFonts w:ascii="Times New Roman"/>
          <w:b w:val="false"/>
          <w:i w:val="false"/>
          <w:color w:val="000000"/>
          <w:sz w:val="28"/>
        </w:rPr>
        <w:t>
      53-4) тұрғын үй-коммуналдық шаруашылық объектілерінің қауіпті техникалық құрылғыларын есепке қоюды және есептен алуды жүзеге асырады;</w:t>
      </w:r>
      <w:r>
        <w:br/>
      </w:r>
      <w:r>
        <w:rPr>
          <w:rFonts w:ascii="Times New Roman"/>
          <w:b w:val="false"/>
          <w:i w:val="false"/>
          <w:color w:val="000000"/>
          <w:sz w:val="28"/>
        </w:rPr>
        <w:t>
      53-5) елді мекендер, қалалар және кен орындары үшін жер асты суларына іздеу-барлау жұмыстарын жүргізеді және ұйымдастырады;</w:t>
      </w:r>
      <w:r>
        <w:br/>
      </w:r>
      <w:r>
        <w:rPr>
          <w:rFonts w:ascii="Times New Roman"/>
          <w:b w:val="false"/>
          <w:i w:val="false"/>
          <w:color w:val="000000"/>
          <w:sz w:val="28"/>
        </w:rPr>
        <w:t>
      53-6) Қазақстан Ресубликасының заңнамасында белгіленген тәртіппен объектілерді (кешендерді) қабылдау, сондай-ақ пайдалануға берілетін объектілерді (кешендерді) тіркеу және есебін жүргізу бойынша жұмыстарды ұйымдастырады;".</w:t>
      </w:r>
      <w:r>
        <w:br/>
      </w:r>
      <w:r>
        <w:rPr>
          <w:rFonts w:ascii="Times New Roman"/>
          <w:b w:val="false"/>
          <w:i w:val="false"/>
          <w:color w:val="000000"/>
          <w:sz w:val="28"/>
        </w:rPr>
        <w:t>
      </w:t>
      </w:r>
      <w:r>
        <w:rPr>
          <w:rFonts w:ascii="Times New Roman"/>
          <w:b w:val="false"/>
          <w:i w:val="false"/>
          <w:color w:val="000000"/>
          <w:sz w:val="28"/>
        </w:rPr>
        <w:t>2. "Оңтүстік Қазақстан облысы Әкімінің аппараты" мемлекеттік мекемесі Қазақстан Республикасының заңнамалық актілерінде белгіленген тәртіпте:</w:t>
      </w:r>
      <w:r>
        <w:br/>
      </w:r>
      <w:r>
        <w:rPr>
          <w:rFonts w:ascii="Times New Roman"/>
          <w:b w:val="false"/>
          <w:i w:val="false"/>
          <w:color w:val="000000"/>
          <w:sz w:val="28"/>
        </w:rPr>
        <w:t>
      1) осы қаулыны Оңтүстік Қазақстан облысының аумағында таратылатын мерзімді баспа басылымдарында және "Әділет" ақпараттық-құқықтық жүйесінде ресми жариялануын;</w:t>
      </w:r>
      <w:r>
        <w:br/>
      </w:r>
      <w:r>
        <w:rPr>
          <w:rFonts w:ascii="Times New Roman"/>
          <w:b w:val="false"/>
          <w:i w:val="false"/>
          <w:color w:val="000000"/>
          <w:sz w:val="28"/>
        </w:rPr>
        <w:t>
      2) осы қаулыны Оңтүстік Қазақстан облысы әкімдігінің интернет-ресурсына орналастыруын қамтамасыз етсін.</w:t>
      </w:r>
      <w:r>
        <w:br/>
      </w:r>
      <w:r>
        <w:rPr>
          <w:rFonts w:ascii="Times New Roman"/>
          <w:b w:val="false"/>
          <w:i w:val="false"/>
          <w:color w:val="000000"/>
          <w:sz w:val="28"/>
        </w:rPr>
        <w:t>
      </w:t>
      </w:r>
      <w:r>
        <w:rPr>
          <w:rFonts w:ascii="Times New Roman"/>
          <w:b w:val="false"/>
          <w:i w:val="false"/>
          <w:color w:val="000000"/>
          <w:sz w:val="28"/>
        </w:rPr>
        <w:t>3. Осы қаулы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4. Осы қаулының орындалуын бақылау облыс әкімінің бірінші орынбасары Б. Оспановқа жүктелсін.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А.Мырзахметов</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Б.Оспанов</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Б.Жылқышиев</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Е.Айтаханов</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С.Қаныбеков</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Е.Садыр</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С.Тұяқбаев</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А.Абдуллаев</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Р.Исаева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