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7f9" w14:textId="2cb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меншіктегі акционерлік қоғамдардың және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5 қазандағы № 298 қаулысы. Оңтүстік Қазақстан облысының Әділет департаментінде 2015 жылғы 30 қазанда № 3401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коммуналдық меншіктегі акционерлік қоғамдар мен жауапкершілігі шектеулі серіктестіктердің дивидендтерінің көлемі кемінде таза табысынан 50 (елу) пайыз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Әкімінің аппараты» мемлекеттік мекемесі Қазақстан Республикасы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«Әділет» ақпараттық –құқықтық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 – 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 Садырға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Б.Атамқұлов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Д.Сатыбалды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