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1f4aea" w14:textId="f1f4ae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"Шымкент қаласының мәдениет және тілдерді дамыту бөлімі" мемлекеттік мекемесінің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Оңтүстік Қазақстан облысы Шымкент қаласы әкімдігінің 2015 жылғы 9 желтоқсандағы № 467 қаулысы. Оңтүстік Қазақстан облысының Әділет департаментінде 2015 жылғы 30 желтоқсанда № 3489 болып тіркелді. Күшi жойылды - Оңтүстiк Қазақстан облысы Шымкент қаласы әкiмдiгiнiң 2016 жылғы 16 мамырдағы № 808 қаулысымен</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Ескерту. Күшi жойылды - Оңтүстiк Қазақстан облысы Шымкент қаласы әкiмдiгiнiң 16.05.2016 № 808 </w:t>
      </w:r>
      <w:r>
        <w:rPr>
          <w:rFonts w:ascii="Times New Roman"/>
          <w:b w:val="false"/>
          <w:i w:val="false"/>
          <w:color w:val="ff0000"/>
          <w:sz w:val="28"/>
        </w:rPr>
        <w:t>қаулысымен</w:t>
      </w:r>
      <w:r>
        <w:rPr>
          <w:rFonts w:ascii="Times New Roman"/>
          <w:b w:val="false"/>
          <w:i w:val="false"/>
          <w:color w:val="ff0000"/>
          <w:sz w:val="28"/>
        </w:rPr>
        <w:t>.</w:t>
      </w:r>
      <w:r>
        <w:br/>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31 бабының </w:t>
      </w:r>
      <w:r>
        <w:rPr>
          <w:rFonts w:ascii="Times New Roman"/>
          <w:b w:val="false"/>
          <w:i w:val="false"/>
          <w:color w:val="000000"/>
          <w:sz w:val="28"/>
        </w:rPr>
        <w:t>2-тармағына</w:t>
      </w:r>
      <w:r>
        <w:rPr>
          <w:rFonts w:ascii="Times New Roman"/>
          <w:b w:val="false"/>
          <w:i w:val="false"/>
          <w:color w:val="000000"/>
          <w:sz w:val="28"/>
        </w:rPr>
        <w:t xml:space="preserve">, "Мемлекеттік мүлік туралы" Қазақстан Республикасының 2011 жылғы 1 наурыздағы Заңының 18 - бабының </w:t>
      </w:r>
      <w:r>
        <w:rPr>
          <w:rFonts w:ascii="Times New Roman"/>
          <w:b w:val="false"/>
          <w:i w:val="false"/>
          <w:color w:val="000000"/>
          <w:sz w:val="28"/>
        </w:rPr>
        <w:t>8) тармақшасына</w:t>
      </w:r>
      <w:r>
        <w:rPr>
          <w:rFonts w:ascii="Times New Roman"/>
          <w:b w:val="false"/>
          <w:i w:val="false"/>
          <w:color w:val="000000"/>
          <w:sz w:val="28"/>
        </w:rPr>
        <w:t xml:space="preserve"> және "Қазақстан Республикасы мемлекеттік органының үлгі ережесін бекіту туралы" Қазақстан Республикасы Президентінің 2012 жылғы 29 қазандағы </w:t>
      </w:r>
      <w:r>
        <w:rPr>
          <w:rFonts w:ascii="Times New Roman"/>
          <w:b w:val="false"/>
          <w:i w:val="false"/>
          <w:color w:val="000000"/>
          <w:sz w:val="28"/>
        </w:rPr>
        <w:t>Жарлығына</w:t>
      </w:r>
      <w:r>
        <w:rPr>
          <w:rFonts w:ascii="Times New Roman"/>
          <w:b w:val="false"/>
          <w:i w:val="false"/>
          <w:color w:val="000000"/>
          <w:sz w:val="28"/>
        </w:rPr>
        <w:t xml:space="preserve"> сәйкес, Шымкент қаласының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xml:space="preserve">1. "Шымкент қаласының мәдениет және тілдерді дамыту бөлімі" мемлекеттік мекемесінің </w:t>
      </w:r>
      <w:r>
        <w:rPr>
          <w:rFonts w:ascii="Times New Roman"/>
          <w:b w:val="false"/>
          <w:i w:val="false"/>
          <w:color w:val="000000"/>
          <w:sz w:val="28"/>
        </w:rPr>
        <w:t>ережесі</w:t>
      </w:r>
      <w:r>
        <w:rPr>
          <w:rFonts w:ascii="Times New Roman"/>
          <w:b w:val="false"/>
          <w:i w:val="false"/>
          <w:color w:val="000000"/>
          <w:sz w:val="28"/>
        </w:rPr>
        <w:t xml:space="preserve"> осы қаулының қосымшасына сәйкес бекітілсін.</w:t>
      </w:r>
      <w:r>
        <w:br/>
      </w:r>
      <w:r>
        <w:rPr>
          <w:rFonts w:ascii="Times New Roman"/>
          <w:b w:val="false"/>
          <w:i w:val="false"/>
          <w:color w:val="000000"/>
          <w:sz w:val="28"/>
        </w:rPr>
        <w:t>
      </w:t>
      </w:r>
      <w:r>
        <w:rPr>
          <w:rFonts w:ascii="Times New Roman"/>
          <w:b w:val="false"/>
          <w:i w:val="false"/>
          <w:color w:val="000000"/>
          <w:sz w:val="28"/>
        </w:rPr>
        <w:t>2. Осы қаулының орындалуын бақылау Шымкент қаласының мәдениет және тілдерді дамыту бөлімінің басшысы М.Базарқұловқа жүктелсін.</w:t>
      </w:r>
      <w:r>
        <w:br/>
      </w:r>
      <w:r>
        <w:rPr>
          <w:rFonts w:ascii="Times New Roman"/>
          <w:b w:val="false"/>
          <w:i w:val="false"/>
          <w:color w:val="000000"/>
          <w:sz w:val="28"/>
        </w:rPr>
        <w:t>
      </w:t>
      </w:r>
      <w:r>
        <w:rPr>
          <w:rFonts w:ascii="Times New Roman"/>
          <w:b w:val="false"/>
          <w:i w:val="false"/>
          <w:color w:val="000000"/>
          <w:sz w:val="28"/>
        </w:rPr>
        <w:t>3. Осы қаулы оның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Қала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Ғ.Әбдірахымов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Шымкент қаласы әкімдігінің</w:t>
            </w:r>
            <w:r>
              <w:br/>
            </w:r>
            <w:r>
              <w:rPr>
                <w:rFonts w:ascii="Times New Roman"/>
                <w:b w:val="false"/>
                <w:i w:val="false"/>
                <w:color w:val="000000"/>
                <w:sz w:val="20"/>
              </w:rPr>
              <w:t>2015 жылғы 9 желтоқсандағы</w:t>
            </w:r>
            <w:r>
              <w:br/>
            </w:r>
            <w:r>
              <w:rPr>
                <w:rFonts w:ascii="Times New Roman"/>
                <w:b w:val="false"/>
                <w:i w:val="false"/>
                <w:color w:val="000000"/>
                <w:sz w:val="20"/>
              </w:rPr>
              <w:t>№ 467 қаулысымен бекітілген</w:t>
            </w:r>
          </w:p>
        </w:tc>
      </w:tr>
    </w:tbl>
    <w:bookmarkStart w:name="z6" w:id="0"/>
    <w:p>
      <w:pPr>
        <w:spacing w:after="0"/>
        <w:ind w:left="0"/>
        <w:jc w:val="left"/>
      </w:pPr>
      <w:r>
        <w:rPr>
          <w:rFonts w:ascii="Times New Roman"/>
          <w:b/>
          <w:i w:val="false"/>
          <w:color w:val="000000"/>
        </w:rPr>
        <w:t xml:space="preserve"> "Шымкент қаласының мәдениет және тілдерді дамыту бөлімі" мемлекеттік мекемесі туралы ЕРЕЖЕ</w:t>
      </w:r>
      <w:r>
        <w:br/>
      </w:r>
      <w:r>
        <w:rPr>
          <w:rFonts w:ascii="Times New Roman"/>
          <w:b/>
          <w:i w:val="false"/>
          <w:color w:val="000000"/>
        </w:rPr>
        <w:t>1. Жалпы ережелер</w:t>
      </w:r>
    </w:p>
    <w:bookmarkEnd w:id="0"/>
    <w:p>
      <w:pPr>
        <w:spacing w:after="0"/>
        <w:ind w:left="0"/>
        <w:jc w:val="left"/>
      </w:pPr>
      <w:r>
        <w:rPr>
          <w:rFonts w:ascii="Times New Roman"/>
          <w:b w:val="false"/>
          <w:i w:val="false"/>
          <w:color w:val="000000"/>
          <w:sz w:val="28"/>
        </w:rPr>
        <w:t>      </w:t>
      </w:r>
      <w:r>
        <w:rPr>
          <w:rFonts w:ascii="Times New Roman"/>
          <w:b w:val="false"/>
          <w:i w:val="false"/>
          <w:color w:val="000000"/>
          <w:sz w:val="28"/>
        </w:rPr>
        <w:t>1. "Шымкент қаласының мәдениет және тілдерді дамыту бөлімі" мемлекеттік мекемесі мәдениет және тілдерді дамыту саласында басшылықты жүзеге асыратын Қазақстан Республикасының мемлекеттік органы болып табылады.</w:t>
      </w:r>
      <w:r>
        <w:br/>
      </w:r>
      <w:r>
        <w:rPr>
          <w:rFonts w:ascii="Times New Roman"/>
          <w:b w:val="false"/>
          <w:i w:val="false"/>
          <w:color w:val="000000"/>
          <w:sz w:val="28"/>
        </w:rPr>
        <w:t>
      </w:t>
      </w:r>
      <w:r>
        <w:rPr>
          <w:rFonts w:ascii="Times New Roman"/>
          <w:b w:val="false"/>
          <w:i w:val="false"/>
          <w:color w:val="000000"/>
          <w:sz w:val="28"/>
        </w:rPr>
        <w:t>2. "Шымкент қаласының мәдениет және тілдерді дамыту бөлімі" мемлекеттік мекемесінің ведомстволары жоқ.</w:t>
      </w:r>
      <w:r>
        <w:br/>
      </w:r>
      <w:r>
        <w:rPr>
          <w:rFonts w:ascii="Times New Roman"/>
          <w:b w:val="false"/>
          <w:i w:val="false"/>
          <w:color w:val="000000"/>
          <w:sz w:val="28"/>
        </w:rPr>
        <w:t>
      </w:t>
      </w:r>
      <w:r>
        <w:rPr>
          <w:rFonts w:ascii="Times New Roman"/>
          <w:b w:val="false"/>
          <w:i w:val="false"/>
          <w:color w:val="000000"/>
          <w:sz w:val="28"/>
        </w:rPr>
        <w:t xml:space="preserve">3. Шымкент қаласының мәдениет және тілдерді дамыту бөлімі" мемлекеттік мекемесі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w:t>
      </w:r>
      <w:r>
        <w:rPr>
          <w:rFonts w:ascii="Times New Roman"/>
          <w:b w:val="false"/>
          <w:i w:val="false"/>
          <w:color w:val="000000"/>
          <w:sz w:val="28"/>
        </w:rPr>
        <w:t>Ережеге</w:t>
      </w:r>
      <w:r>
        <w:rPr>
          <w:rFonts w:ascii="Times New Roman"/>
          <w:b w:val="false"/>
          <w:i w:val="false"/>
          <w:color w:val="000000"/>
          <w:sz w:val="28"/>
        </w:rPr>
        <w:t xml:space="preserve"> сәйкес жүзеге асырады.</w:t>
      </w:r>
      <w:r>
        <w:br/>
      </w:r>
      <w:r>
        <w:rPr>
          <w:rFonts w:ascii="Times New Roman"/>
          <w:b w:val="false"/>
          <w:i w:val="false"/>
          <w:color w:val="000000"/>
          <w:sz w:val="28"/>
        </w:rPr>
        <w:t>
      </w:t>
      </w:r>
      <w:r>
        <w:rPr>
          <w:rFonts w:ascii="Times New Roman"/>
          <w:b w:val="false"/>
          <w:i w:val="false"/>
          <w:color w:val="000000"/>
          <w:sz w:val="28"/>
        </w:rPr>
        <w:t>4. "Шымкент қаласының мәдениет және тілдерді дамыту бөлімі" мемлекеттік мекемесі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r>
        <w:br/>
      </w:r>
      <w:r>
        <w:rPr>
          <w:rFonts w:ascii="Times New Roman"/>
          <w:b w:val="false"/>
          <w:i w:val="false"/>
          <w:color w:val="000000"/>
          <w:sz w:val="28"/>
        </w:rPr>
        <w:t>
      </w:t>
      </w:r>
      <w:r>
        <w:rPr>
          <w:rFonts w:ascii="Times New Roman"/>
          <w:b w:val="false"/>
          <w:i w:val="false"/>
          <w:color w:val="000000"/>
          <w:sz w:val="28"/>
        </w:rPr>
        <w:t>5. "Шымкент қаласының мәдениет және тілдерді дамыту бөлімі" мемлекеттік мекемесі азаматтық-құқықтық қатынастарға өз атынан түседі.</w:t>
      </w:r>
      <w:r>
        <w:br/>
      </w:r>
      <w:r>
        <w:rPr>
          <w:rFonts w:ascii="Times New Roman"/>
          <w:b w:val="false"/>
          <w:i w:val="false"/>
          <w:color w:val="000000"/>
          <w:sz w:val="28"/>
        </w:rPr>
        <w:t>
      </w:t>
      </w:r>
      <w:r>
        <w:rPr>
          <w:rFonts w:ascii="Times New Roman"/>
          <w:b w:val="false"/>
          <w:i w:val="false"/>
          <w:color w:val="000000"/>
          <w:sz w:val="28"/>
        </w:rPr>
        <w:t>6. "Шымкент қаласының мәдениет және тілдерді дамыту бөлімі" мемлекеттік мекемесі егер заңнамаға сәйкес осыған уәкілеттік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w:t>
      </w:r>
      <w:r>
        <w:rPr>
          <w:rFonts w:ascii="Times New Roman"/>
          <w:b w:val="false"/>
          <w:i w:val="false"/>
          <w:color w:val="000000"/>
          <w:sz w:val="28"/>
        </w:rPr>
        <w:t>7. "Шымкент қаласының мәдениет және тілдерді дамыту бөлімі" мемлекеттік мекемесі өз құзыретінің мәселелері бойынша заңнамада белгіленген тәртіппен "Шымкент қаласының мәдениет және тілдерді дамыту бөлімі" мемлекеттік мекемесінің басшысының бұйрықтарымен және Қазақстан Республикасының заңнамасында көзделген басқа да актілермен ресімделетін шешімдер қабылдайды.</w:t>
      </w:r>
      <w:r>
        <w:br/>
      </w:r>
      <w:r>
        <w:rPr>
          <w:rFonts w:ascii="Times New Roman"/>
          <w:b w:val="false"/>
          <w:i w:val="false"/>
          <w:color w:val="000000"/>
          <w:sz w:val="28"/>
        </w:rPr>
        <w:t>
      </w:t>
      </w:r>
      <w:r>
        <w:rPr>
          <w:rFonts w:ascii="Times New Roman"/>
          <w:b w:val="false"/>
          <w:i w:val="false"/>
          <w:color w:val="000000"/>
          <w:sz w:val="28"/>
        </w:rPr>
        <w:t>8. "Шымкент қаласының мәдениет және тілдерді дамыту бөлімі" мемлекеттік мекемесі құрылымы мен штат санының лимиті қолданыстағы заңнамаға сәйкес бекітіледі.</w:t>
      </w:r>
      <w:r>
        <w:br/>
      </w:r>
      <w:r>
        <w:rPr>
          <w:rFonts w:ascii="Times New Roman"/>
          <w:b w:val="false"/>
          <w:i w:val="false"/>
          <w:color w:val="000000"/>
          <w:sz w:val="28"/>
        </w:rPr>
        <w:t>
      </w:t>
      </w:r>
      <w:r>
        <w:rPr>
          <w:rFonts w:ascii="Times New Roman"/>
          <w:b w:val="false"/>
          <w:i w:val="false"/>
          <w:color w:val="000000"/>
          <w:sz w:val="28"/>
        </w:rPr>
        <w:t>9. Заңды тұлғаның орналасқан жері: Қазақстан Республикасы, Оңтүстік Қазақстан облысы, Шымкент қаласы, Абай ауданы, Мангельдин көшесі, 39 үй, индексі 160005.</w:t>
      </w:r>
      <w:r>
        <w:br/>
      </w:r>
      <w:r>
        <w:rPr>
          <w:rFonts w:ascii="Times New Roman"/>
          <w:b w:val="false"/>
          <w:i w:val="false"/>
          <w:color w:val="000000"/>
          <w:sz w:val="28"/>
        </w:rPr>
        <w:t>
      </w:t>
      </w:r>
      <w:r>
        <w:rPr>
          <w:rFonts w:ascii="Times New Roman"/>
          <w:b w:val="false"/>
          <w:i w:val="false"/>
          <w:color w:val="000000"/>
          <w:sz w:val="28"/>
        </w:rPr>
        <w:t>10. Мемлекеттік органның толық атауы – "Шымкент қаласының мәдениет және тілдерді дамыту бөлімі" мемлекеттік мекемесі.</w:t>
      </w:r>
      <w:r>
        <w:br/>
      </w:r>
      <w:r>
        <w:rPr>
          <w:rFonts w:ascii="Times New Roman"/>
          <w:b w:val="false"/>
          <w:i w:val="false"/>
          <w:color w:val="000000"/>
          <w:sz w:val="28"/>
        </w:rPr>
        <w:t>
      </w:t>
      </w:r>
      <w:r>
        <w:rPr>
          <w:rFonts w:ascii="Times New Roman"/>
          <w:b w:val="false"/>
          <w:i w:val="false"/>
          <w:color w:val="000000"/>
          <w:sz w:val="28"/>
        </w:rPr>
        <w:t xml:space="preserve">11. Осы </w:t>
      </w:r>
      <w:r>
        <w:rPr>
          <w:rFonts w:ascii="Times New Roman"/>
          <w:b w:val="false"/>
          <w:i w:val="false"/>
          <w:color w:val="000000"/>
          <w:sz w:val="28"/>
        </w:rPr>
        <w:t>Ереже</w:t>
      </w:r>
      <w:r>
        <w:rPr>
          <w:rFonts w:ascii="Times New Roman"/>
          <w:b w:val="false"/>
          <w:i w:val="false"/>
          <w:color w:val="000000"/>
          <w:sz w:val="28"/>
        </w:rPr>
        <w:t xml:space="preserve"> "Шымкент қаласының мәдениет және тілдерді дамыту бөлімі" мемлекеттік мекемесінің құрылтай құжаты болып табылады.</w:t>
      </w:r>
      <w:r>
        <w:br/>
      </w:r>
      <w:r>
        <w:rPr>
          <w:rFonts w:ascii="Times New Roman"/>
          <w:b w:val="false"/>
          <w:i w:val="false"/>
          <w:color w:val="000000"/>
          <w:sz w:val="28"/>
        </w:rPr>
        <w:t>
      </w:t>
      </w:r>
      <w:r>
        <w:rPr>
          <w:rFonts w:ascii="Times New Roman"/>
          <w:b w:val="false"/>
          <w:i w:val="false"/>
          <w:color w:val="000000"/>
          <w:sz w:val="28"/>
        </w:rPr>
        <w:t>12. "Шымкент қаласының мәдениет және тілдерді дамыту бөлімі" мемлекеттік мекемесінің қызметін қаржыландыру жергілікті бюджеттен жүзеге асырылады.</w:t>
      </w:r>
      <w:r>
        <w:br/>
      </w:r>
      <w:r>
        <w:rPr>
          <w:rFonts w:ascii="Times New Roman"/>
          <w:b w:val="false"/>
          <w:i w:val="false"/>
          <w:color w:val="000000"/>
          <w:sz w:val="28"/>
        </w:rPr>
        <w:t>
      </w:t>
      </w:r>
      <w:r>
        <w:rPr>
          <w:rFonts w:ascii="Times New Roman"/>
          <w:b w:val="false"/>
          <w:i w:val="false"/>
          <w:color w:val="000000"/>
          <w:sz w:val="28"/>
        </w:rPr>
        <w:t>13. "Шымкент қаласының мәдениет және тілдерді дамыту бөлімі" мемлекеттік мекемесіне кәсіпкерлік субъектілерімен "Шымкент қаласының мәдениет және тілдерді дамыту бөлімі" мемлекеттік мекемесінің функциялары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Егер "Шымкент қаласының мәдениет және тілдерді дамыту бөлімі" мемлекеттік мекемесіне заңнамалық актілермен кірістер әкелетін қызметті жүзеге асыру құқығы берілсе, онда осындай қызметтен алынған кірістер мемлекеттік бюджеттің кірісіне жіберіледі.</w:t>
      </w:r>
      <w:r>
        <w:br/>
      </w:r>
      <w:r>
        <w:rPr>
          <w:rFonts w:ascii="Times New Roman"/>
          <w:b w:val="false"/>
          <w:i w:val="false"/>
          <w:color w:val="000000"/>
          <w:sz w:val="28"/>
        </w:rPr>
        <w:t>
</w:t>
      </w:r>
    </w:p>
    <w:bookmarkStart w:name="z21" w:id="1"/>
    <w:p>
      <w:pPr>
        <w:spacing w:after="0"/>
        <w:ind w:left="0"/>
        <w:jc w:val="left"/>
      </w:pPr>
      <w:r>
        <w:rPr>
          <w:rFonts w:ascii="Times New Roman"/>
          <w:b/>
          <w:i w:val="false"/>
          <w:color w:val="000000"/>
        </w:rPr>
        <w:t xml:space="preserve"> 2. Мемлекеттік органның миссиясы, негізгі міндеттері, функциялары, құқықтары мен міндеттері</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14. "Шымкент қаласының мәдениет және тілдерді дамыту бөлімі" мемлекеттік мекемесінің миссиясы мәдениет және тілдерді дамыту саласында мемлекеттік саясатты жүзеге асыру.</w:t>
      </w:r>
      <w:r>
        <w:br/>
      </w:r>
      <w:r>
        <w:rPr>
          <w:rFonts w:ascii="Times New Roman"/>
          <w:b w:val="false"/>
          <w:i w:val="false"/>
          <w:color w:val="000000"/>
          <w:sz w:val="28"/>
        </w:rPr>
        <w:t>
      </w:t>
      </w:r>
      <w:r>
        <w:rPr>
          <w:rFonts w:ascii="Times New Roman"/>
          <w:b w:val="false"/>
          <w:i w:val="false"/>
          <w:color w:val="000000"/>
          <w:sz w:val="28"/>
        </w:rPr>
        <w:t>15. Міндеттері:</w:t>
      </w:r>
      <w:r>
        <w:br/>
      </w:r>
      <w:r>
        <w:rPr>
          <w:rFonts w:ascii="Times New Roman"/>
          <w:b w:val="false"/>
          <w:i w:val="false"/>
          <w:color w:val="000000"/>
          <w:sz w:val="28"/>
        </w:rPr>
        <w:t>
      "Шымкент қаласының мәдениет және тілдерді дамыту бөлімі" мемлекеттік мекемесінің негізгі міндеті қала аумағында мәдениет және тілдерді дамыту саласында бірыңғай мемлекеттік саясатты жүзеге асыру.</w:t>
      </w:r>
      <w:r>
        <w:br/>
      </w:r>
      <w:r>
        <w:rPr>
          <w:rFonts w:ascii="Times New Roman"/>
          <w:b w:val="false"/>
          <w:i w:val="false"/>
          <w:color w:val="000000"/>
          <w:sz w:val="28"/>
        </w:rPr>
        <w:t>
      </w:t>
      </w:r>
      <w:r>
        <w:rPr>
          <w:rFonts w:ascii="Times New Roman"/>
          <w:b w:val="false"/>
          <w:i w:val="false"/>
          <w:color w:val="000000"/>
          <w:sz w:val="28"/>
        </w:rPr>
        <w:t>16. Функциялары:</w:t>
      </w:r>
      <w:r>
        <w:br/>
      </w:r>
      <w:r>
        <w:rPr>
          <w:rFonts w:ascii="Times New Roman"/>
          <w:b w:val="false"/>
          <w:i w:val="false"/>
          <w:color w:val="000000"/>
          <w:sz w:val="28"/>
        </w:rPr>
        <w:t>
      1) сауықтық мәдени-бұқаралық іс-шараларын, сондай-ақ әуесқой шығармашылық бірлестіктер арасында байқаулар, фестивальдер және конкурстар өткізуді жүзеге асырады;</w:t>
      </w:r>
      <w:r>
        <w:br/>
      </w:r>
      <w:r>
        <w:rPr>
          <w:rFonts w:ascii="Times New Roman"/>
          <w:b w:val="false"/>
          <w:i w:val="false"/>
          <w:color w:val="000000"/>
          <w:sz w:val="28"/>
        </w:rPr>
        <w:t>
      2) мәдени мақсаттағы обьектілерінің құрылысы, реконструкциясы және жөнделуі бойынша тапсырысшы болады;</w:t>
      </w:r>
      <w:r>
        <w:br/>
      </w:r>
      <w:r>
        <w:rPr>
          <w:rFonts w:ascii="Times New Roman"/>
          <w:b w:val="false"/>
          <w:i w:val="false"/>
          <w:color w:val="000000"/>
          <w:sz w:val="28"/>
        </w:rPr>
        <w:t>
      3) мемлекеттік мәдениет ұйымдарын қолдайды және материалдық-техникалық қамтамасыз етуде жәрдем көрсетеді;</w:t>
      </w:r>
      <w:r>
        <w:br/>
      </w:r>
      <w:r>
        <w:rPr>
          <w:rFonts w:ascii="Times New Roman"/>
          <w:b w:val="false"/>
          <w:i w:val="false"/>
          <w:color w:val="000000"/>
          <w:sz w:val="28"/>
        </w:rPr>
        <w:t>
      4) мемлекеттік кітапханаларының біріне "Орталық" мәртебесін беру туралы қалалық жергілікті атқарушы органға ұсыныс енгізеді;</w:t>
      </w:r>
      <w:r>
        <w:br/>
      </w:r>
      <w:r>
        <w:rPr>
          <w:rFonts w:ascii="Times New Roman"/>
          <w:b w:val="false"/>
          <w:i w:val="false"/>
          <w:color w:val="000000"/>
          <w:sz w:val="28"/>
        </w:rPr>
        <w:t>
      5) мемлекеттік тілді және басқа тілдерді дамытуға бағытталған қала деңгейдегі іс-шараларды жүргізеді;</w:t>
      </w:r>
      <w:r>
        <w:br/>
      </w:r>
      <w:r>
        <w:rPr>
          <w:rFonts w:ascii="Times New Roman"/>
          <w:b w:val="false"/>
          <w:i w:val="false"/>
          <w:color w:val="000000"/>
          <w:sz w:val="28"/>
        </w:rPr>
        <w:t>
      6) Қазақстан Республикасының заңнамасына сәйкес тауарларды, жұмыстар мен қызметтерді мемлекеттік сатып алуды жүргізеді;</w:t>
      </w:r>
      <w:r>
        <w:br/>
      </w:r>
      <w:r>
        <w:rPr>
          <w:rFonts w:ascii="Times New Roman"/>
          <w:b w:val="false"/>
          <w:i w:val="false"/>
          <w:color w:val="000000"/>
          <w:sz w:val="28"/>
        </w:rPr>
        <w:t xml:space="preserve">
      7) "Әкімшілік құқық бұзушылық туралы" Қазақстан Республикасының Кодексінің 75-бабының </w:t>
      </w:r>
      <w:r>
        <w:rPr>
          <w:rFonts w:ascii="Times New Roman"/>
          <w:b w:val="false"/>
          <w:i w:val="false"/>
          <w:color w:val="000000"/>
          <w:sz w:val="28"/>
        </w:rPr>
        <w:t>4-бөлігімен</w:t>
      </w:r>
      <w:r>
        <w:rPr>
          <w:rFonts w:ascii="Times New Roman"/>
          <w:b w:val="false"/>
          <w:i w:val="false"/>
          <w:color w:val="000000"/>
          <w:sz w:val="28"/>
        </w:rPr>
        <w:t xml:space="preserve"> және 455 бабының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бөліктерімен көзделген әкімшілік құқық бұзушылықтар туралы хаттамаларды толтырады;</w:t>
      </w:r>
      <w:r>
        <w:br/>
      </w:r>
      <w:r>
        <w:rPr>
          <w:rFonts w:ascii="Times New Roman"/>
          <w:b w:val="false"/>
          <w:i w:val="false"/>
          <w:color w:val="000000"/>
          <w:sz w:val="28"/>
        </w:rPr>
        <w:t>
      8) жергілікті мемлекеттік басқару мүддесінде Қазақстан Республикасының заңңамасымен жергілікті атқарушы органдарға жүктелетін өзге де өкілеттіктерді жүзеге асырады.</w:t>
      </w:r>
      <w:r>
        <w:br/>
      </w:r>
      <w:r>
        <w:rPr>
          <w:rFonts w:ascii="Times New Roman"/>
          <w:b w:val="false"/>
          <w:i w:val="false"/>
          <w:color w:val="000000"/>
          <w:sz w:val="28"/>
        </w:rPr>
        <w:t>
      </w:t>
      </w:r>
      <w:r>
        <w:rPr>
          <w:rFonts w:ascii="Times New Roman"/>
          <w:b w:val="false"/>
          <w:i w:val="false"/>
          <w:color w:val="000000"/>
          <w:sz w:val="28"/>
        </w:rPr>
        <w:t>17.Құқықтары мен міндеттері:</w:t>
      </w:r>
      <w:r>
        <w:br/>
      </w:r>
      <w:r>
        <w:rPr>
          <w:rFonts w:ascii="Times New Roman"/>
          <w:b w:val="false"/>
          <w:i w:val="false"/>
          <w:color w:val="000000"/>
          <w:sz w:val="28"/>
        </w:rPr>
        <w:t>
      1) жиналыстарды өткізу тәртібін ұйымдастырады, қала әкімдігінің отырыстарына қатысады;</w:t>
      </w:r>
      <w:r>
        <w:br/>
      </w:r>
      <w:r>
        <w:rPr>
          <w:rFonts w:ascii="Times New Roman"/>
          <w:b w:val="false"/>
          <w:i w:val="false"/>
          <w:color w:val="000000"/>
          <w:sz w:val="28"/>
        </w:rPr>
        <w:t>
      2) "Шымкент қаласының мәдениет және тілдерді дамыту бөлімі" мемлекеттік мекеме қызметінің бұқаралық ақпарат құралдарына жария етілуін қамтамасыз етеді.</w:t>
      </w:r>
      <w:r>
        <w:br/>
      </w:r>
      <w:r>
        <w:rPr>
          <w:rFonts w:ascii="Times New Roman"/>
          <w:b w:val="false"/>
          <w:i w:val="false"/>
          <w:color w:val="000000"/>
          <w:sz w:val="28"/>
        </w:rPr>
        <w:t>
</w:t>
      </w:r>
    </w:p>
    <w:bookmarkStart w:name="z26" w:id="2"/>
    <w:p>
      <w:pPr>
        <w:spacing w:after="0"/>
        <w:ind w:left="0"/>
        <w:jc w:val="left"/>
      </w:pPr>
      <w:r>
        <w:rPr>
          <w:rFonts w:ascii="Times New Roman"/>
          <w:b/>
          <w:i w:val="false"/>
          <w:color w:val="000000"/>
        </w:rPr>
        <w:t xml:space="preserve"> 3. Мемлекеттік органның қызметін ұйымдастыру</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18. "Шымкент қаласының мәдениет және тілдерді дамыту бөлімі" мемлекеттік мекемесіне басшылықты "Шымкент қаласының мәдениет және тілдерді дамыту бөлімі" мемлекеттік мекемесіне жүктелген міндеттердің орындалуына және оның функцияларын жүзеге асыруға дербес жауапты болатын бірінші басшы жүзеге асырады.</w:t>
      </w:r>
      <w:r>
        <w:br/>
      </w:r>
      <w:r>
        <w:rPr>
          <w:rFonts w:ascii="Times New Roman"/>
          <w:b w:val="false"/>
          <w:i w:val="false"/>
          <w:color w:val="000000"/>
          <w:sz w:val="28"/>
        </w:rPr>
        <w:t>
      </w:t>
      </w:r>
      <w:r>
        <w:rPr>
          <w:rFonts w:ascii="Times New Roman"/>
          <w:b w:val="false"/>
          <w:i w:val="false"/>
          <w:color w:val="000000"/>
          <w:sz w:val="28"/>
        </w:rPr>
        <w:t>19. "Шымкент қаласының мәдениет және тілдерді дамыту бөлімі" мемлекеттік мекемесінің бірінші басшысын қала әкімі қызметке тағайындайды және қызметтен босатады.</w:t>
      </w:r>
      <w:r>
        <w:br/>
      </w:r>
      <w:r>
        <w:rPr>
          <w:rFonts w:ascii="Times New Roman"/>
          <w:b w:val="false"/>
          <w:i w:val="false"/>
          <w:color w:val="000000"/>
          <w:sz w:val="28"/>
        </w:rPr>
        <w:t>
      </w:t>
      </w:r>
      <w:r>
        <w:rPr>
          <w:rFonts w:ascii="Times New Roman"/>
          <w:b w:val="false"/>
          <w:i w:val="false"/>
          <w:color w:val="000000"/>
          <w:sz w:val="28"/>
        </w:rPr>
        <w:t>20. "Шымкент қаласының мәдениет және тілдерді дамыту бөлімі" мемлекеттік мекеменің бірінші басшысының өкілеттігі:</w:t>
      </w:r>
      <w:r>
        <w:br/>
      </w:r>
      <w:r>
        <w:rPr>
          <w:rFonts w:ascii="Times New Roman"/>
          <w:b w:val="false"/>
          <w:i w:val="false"/>
          <w:color w:val="000000"/>
          <w:sz w:val="28"/>
        </w:rPr>
        <w:t>
      1) "Шымкент қаласының мәдениет және тілдерді дамыту бөлімі" мемлекеттік мекеменің жұмыс жоспарларын бекітеді;</w:t>
      </w:r>
      <w:r>
        <w:br/>
      </w:r>
      <w:r>
        <w:rPr>
          <w:rFonts w:ascii="Times New Roman"/>
          <w:b w:val="false"/>
          <w:i w:val="false"/>
          <w:color w:val="000000"/>
          <w:sz w:val="28"/>
        </w:rPr>
        <w:t>
      2) "Шымкент қаласының мәдениет және тілдерді дамыту бөлімі" мемлекеттік мекеменің атынан әрекет етеді;</w:t>
      </w:r>
      <w:r>
        <w:br/>
      </w:r>
      <w:r>
        <w:rPr>
          <w:rFonts w:ascii="Times New Roman"/>
          <w:b w:val="false"/>
          <w:i w:val="false"/>
          <w:color w:val="000000"/>
          <w:sz w:val="28"/>
        </w:rPr>
        <w:t>
      3) сенімхаттар береді;</w:t>
      </w:r>
      <w:r>
        <w:br/>
      </w:r>
      <w:r>
        <w:rPr>
          <w:rFonts w:ascii="Times New Roman"/>
          <w:b w:val="false"/>
          <w:i w:val="false"/>
          <w:color w:val="000000"/>
          <w:sz w:val="28"/>
        </w:rPr>
        <w:t>
      4) заңнамамен белгіленген тәртіпте "Шымкент қаласының мәдениет және тілдерді дамыту бөлімі" мемлекеттік мекеменің қызметкерлерін көтермелейді және оларға тәртіптік жаза береді;</w:t>
      </w:r>
      <w:r>
        <w:br/>
      </w:r>
      <w:r>
        <w:rPr>
          <w:rFonts w:ascii="Times New Roman"/>
          <w:b w:val="false"/>
          <w:i w:val="false"/>
          <w:color w:val="000000"/>
          <w:sz w:val="28"/>
        </w:rPr>
        <w:t>
      5) өз құзыреті шегінде бұйрықтар шығарады, қызметтік құжаттарға қол қояды;</w:t>
      </w:r>
      <w:r>
        <w:br/>
      </w:r>
      <w:r>
        <w:rPr>
          <w:rFonts w:ascii="Times New Roman"/>
          <w:b w:val="false"/>
          <w:i w:val="false"/>
          <w:color w:val="000000"/>
          <w:sz w:val="28"/>
        </w:rPr>
        <w:t>
      6) "Шымкент қаласының мәдениет және тілдерді дамыту бөлімі" мемлекеттік мекеменің ішкі еңбек тәртібін бекітеді;</w:t>
      </w:r>
      <w:r>
        <w:br/>
      </w:r>
      <w:r>
        <w:rPr>
          <w:rFonts w:ascii="Times New Roman"/>
          <w:b w:val="false"/>
          <w:i w:val="false"/>
          <w:color w:val="000000"/>
          <w:sz w:val="28"/>
        </w:rPr>
        <w:t>
      7) "Шымкент қаласының мәдениет және тілдерді дамыту бөлімі" мемлекеттік мекемеде Қазақстан Республикасының "Мемлекеттік қызмет туралы" Заңының сақталуын бақылауды жүзеге асырады;</w:t>
      </w:r>
      <w:r>
        <w:br/>
      </w:r>
      <w:r>
        <w:rPr>
          <w:rFonts w:ascii="Times New Roman"/>
          <w:b w:val="false"/>
          <w:i w:val="false"/>
          <w:color w:val="000000"/>
          <w:sz w:val="28"/>
        </w:rPr>
        <w:t>
      8) сыбайлас жемқорлыққа қарсы заңнаманың орындалуына дербес жауапты болады.</w:t>
      </w:r>
      <w:r>
        <w:br/>
      </w:r>
      <w:r>
        <w:rPr>
          <w:rFonts w:ascii="Times New Roman"/>
          <w:b w:val="false"/>
          <w:i w:val="false"/>
          <w:color w:val="000000"/>
          <w:sz w:val="28"/>
        </w:rPr>
        <w:t>
      "Шымкент қаласының мәдениет және тілдерді дамыту бөлімі" мемлекеттік мекемесінің бірінші басшысы болмаған кезеңде оның өкілеттіктерін қолданыстағы заңнамаға сәйкес оны алмастыратын тұлға орындайды.</w:t>
      </w:r>
      <w:r>
        <w:br/>
      </w:r>
      <w:r>
        <w:rPr>
          <w:rFonts w:ascii="Times New Roman"/>
          <w:b w:val="false"/>
          <w:i w:val="false"/>
          <w:color w:val="000000"/>
          <w:sz w:val="28"/>
        </w:rPr>
        <w:t>
</w:t>
      </w:r>
    </w:p>
    <w:bookmarkStart w:name="z30" w:id="3"/>
    <w:p>
      <w:pPr>
        <w:spacing w:after="0"/>
        <w:ind w:left="0"/>
        <w:jc w:val="left"/>
      </w:pPr>
      <w:r>
        <w:rPr>
          <w:rFonts w:ascii="Times New Roman"/>
          <w:b/>
          <w:i w:val="false"/>
          <w:color w:val="000000"/>
        </w:rPr>
        <w:t xml:space="preserve"> 4. Мемлекеттік органның мүлкі</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21. "Шымкент қаласының мәдениет және тілдерді дамыту бөлімі" мемлекеттік мекемесінің заңнамада көзделген жағдайларда жедел басқару құқығында оқшауланған мүлкі болу мүмкін.</w:t>
      </w:r>
      <w:r>
        <w:br/>
      </w:r>
      <w:r>
        <w:rPr>
          <w:rFonts w:ascii="Times New Roman"/>
          <w:b w:val="false"/>
          <w:i w:val="false"/>
          <w:color w:val="000000"/>
          <w:sz w:val="28"/>
        </w:rPr>
        <w:t>
      "Шымкент қаласының мәдениет және тілдерді дамыту бөлімі" мемлекеттік мекемесінің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w:t>
      </w:r>
      <w:r>
        <w:rPr>
          <w:rFonts w:ascii="Times New Roman"/>
          <w:b w:val="false"/>
          <w:i w:val="false"/>
          <w:color w:val="000000"/>
          <w:sz w:val="28"/>
        </w:rPr>
        <w:t>22. "Шымкент қаласының мәдениет және тілдерді дамыту бөлімі" мемлекеттік мекемесінің бекітілген мүлкі коммуналдық меншікке жатады.</w:t>
      </w:r>
      <w:r>
        <w:br/>
      </w:r>
      <w:r>
        <w:rPr>
          <w:rFonts w:ascii="Times New Roman"/>
          <w:b w:val="false"/>
          <w:i w:val="false"/>
          <w:color w:val="000000"/>
          <w:sz w:val="28"/>
        </w:rPr>
        <w:t>
      </w:t>
      </w:r>
      <w:r>
        <w:rPr>
          <w:rFonts w:ascii="Times New Roman"/>
          <w:b w:val="false"/>
          <w:i w:val="false"/>
          <w:color w:val="000000"/>
          <w:sz w:val="28"/>
        </w:rPr>
        <w:t>23. Егер заңнамада өзгеше көзделмесе, "Шымкент қаласының мәдениет және тілдерді дамыту бөлімі" мемлекеттік мекемесі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r>
        <w:br/>
      </w:r>
      <w:r>
        <w:rPr>
          <w:rFonts w:ascii="Times New Roman"/>
          <w:b w:val="false"/>
          <w:i w:val="false"/>
          <w:color w:val="000000"/>
          <w:sz w:val="28"/>
        </w:rPr>
        <w:t>
</w:t>
      </w:r>
    </w:p>
    <w:bookmarkStart w:name="z34" w:id="4"/>
    <w:p>
      <w:pPr>
        <w:spacing w:after="0"/>
        <w:ind w:left="0"/>
        <w:jc w:val="left"/>
      </w:pPr>
      <w:r>
        <w:rPr>
          <w:rFonts w:ascii="Times New Roman"/>
          <w:b/>
          <w:i w:val="false"/>
          <w:color w:val="000000"/>
        </w:rPr>
        <w:t xml:space="preserve"> 5. Мемлекеттік органды қайта ұйымдастыру және тарату</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24. "Шымкент қаласының мәдениет және тілдерді дамыту бөлімі" мемлекеттік мекемесін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