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adc3" w14:textId="43ba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2015 жылғы 24 маусымдағы № 41/242-V шешімі. Оңтүстік Қазақстан облысының Әділет департаментінде 2015 жылғы 29 маусымда № 3222 болып тіркелді. Күші жойылды - Оңтүстік Қазақстан облысы Түркістан қалалық мәслихатының 2017 жылғы 21 ақпандағы № 13/77-VI шешімімен</w:t>
      </w:r>
    </w:p>
    <w:p>
      <w:pPr>
        <w:spacing w:after="0"/>
        <w:ind w:left="0"/>
        <w:jc w:val="left"/>
      </w:pPr>
      <w:r>
        <w:rPr>
          <w:rFonts w:ascii="Times New Roman"/>
          <w:b w:val="false"/>
          <w:i w:val="false"/>
          <w:color w:val="ff0000"/>
          <w:sz w:val="28"/>
        </w:rPr>
        <w:t xml:space="preserve">      Ескерту. Күшi жойылды - Оңтүстік Қазақстан облысы Түркістан қалалық мәслихатының 21.02.2017 № 13/77-VI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47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Түркістан қаласының бюджеті есебінен қаржыландырылатын, Түркістан қаласының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(каникул кезеңдерін және әр аптаның демалыс күндерін қоспағанда) қоғамдық көлікте (таксиден басқа) жеңілдікпен жол жүрулеріне құқық берілсін:</w:t>
      </w:r>
      <w:r>
        <w:br/>
      </w:r>
      <w:r>
        <w:rPr>
          <w:rFonts w:ascii="Times New Roman"/>
          <w:b w:val="false"/>
          <w:i w:val="false"/>
          <w:color w:val="000000"/>
          <w:sz w:val="28"/>
        </w:rPr>
        <w:t>
      1) 1-4 сыныптары – ақысыз жол жүру.</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А.Тилепова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