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06e4" w14:textId="ffd0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Қазығұрт аудандық мәслихатының 2013 жылғы 20 тамыздағы № 19/139-V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2015 жылғы 11 желтоқсандағы № 48/333-V шешімі. Оңтүстік Қазақстан облысының Әділет департаментінде 2016 жылғы 6 қаңтарда № 3513 болып тіркелді. Күшi жойылды - Оңтүстiк Қазақстан облысы Қазығұрт аудандық мәслихатының 2016 жылғы 8 шілдедегі № 6/32-VI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Қазығұрт аудандық мәслихатының 08.07.2016 № 6/32-VI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56-бабының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аудандық мәслихатының 2013 жылғы 20 тамыздағы № 19/139-V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2375 тіркелген, 2013 жылғы 20 қыркүйектегі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9 мамыр "Ұлы Отан соғысының Жеңіс күніне" орай - Ұлы Отан соғысының ардагерлері мен мүгедектеріне, біржолғы 100 айлық есептік көрсеткіш мөлшерінде;";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мазмұндағы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"ядролық сынақтар мен жаттығуларға тікелей қатысқан адамдарға, біржолғы 5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Е.Нышанбекұлы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