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fb2b" w14:textId="3d7f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2014 жылғы 24 желтоқсандағы № 39/1 "2015-2017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2015 жылғы 26 қаңтардағы № 40/1 шешімі. Оңтүстік Қазақстан облысының Әділет департаментінде 2015 жылғы 30 қаңтарда № 2993 болып тіркелді. Қолданылу мерзімінің аяқталуына байланысты күші жойылды - (Оңтүстік Қазақстан облысы Ордабасы аудандық мәслихатының 2016 жылғы 5 ақпандағы № 17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Ордабасы аудандық мәслихатының 05.02.2016 № 17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21 қаңтардағы 2015 жылғы № 35/284-V «Оңтүстік Қазақстан облыстық мәслихатының 2014 жылғы 11 желтоқсандағы № 34/258-V «2015-2017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2969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Ордабасы аудандық мәслихатының 2014 жылғы 24 желтоқсандағы № 39/1 «2015-2017 жылдарға арналған аудандық бюджет туралы» (Нормативтік құқықтық актілерді мемлекеттік тіркеу тізілімінде 2941 нөмірімен тіркелген, 2015 жылғы 17 қаңтардағы «Ордабасы оттары»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еңгізілсін: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Ордабасы ауданының 2015-2017 жылдарға арналған аудандық бюджеті тиісінше 1 қосымшаға сәйкес, оның ішінде 2015 жылға мынадай көлемде бекітілсін:</w:t>
      </w:r>
      <w:r>
        <w:br/>
      </w:r>
      <w:r>
        <w:rPr>
          <w:rFonts w:ascii="Times New Roman"/>
          <w:b w:val="false"/>
          <w:i w:val="false"/>
          <w:color w:val="000000"/>
          <w:sz w:val="28"/>
        </w:rPr>
        <w:t>
      1) кірістер – 9 891 583 мың теңге, оның ішінде:</w:t>
      </w:r>
      <w:r>
        <w:br/>
      </w:r>
      <w:r>
        <w:rPr>
          <w:rFonts w:ascii="Times New Roman"/>
          <w:b w:val="false"/>
          <w:i w:val="false"/>
          <w:color w:val="000000"/>
          <w:sz w:val="28"/>
        </w:rPr>
        <w:t>
      салықтық түсімдер – 679 660 мың теңге;</w:t>
      </w:r>
      <w:r>
        <w:br/>
      </w:r>
      <w:r>
        <w:rPr>
          <w:rFonts w:ascii="Times New Roman"/>
          <w:b w:val="false"/>
          <w:i w:val="false"/>
          <w:color w:val="000000"/>
          <w:sz w:val="28"/>
        </w:rPr>
        <w:t>
      салықтық емес түсімдер – 4 091 мың теңге;</w:t>
      </w:r>
      <w:r>
        <w:br/>
      </w:r>
      <w:r>
        <w:rPr>
          <w:rFonts w:ascii="Times New Roman"/>
          <w:b w:val="false"/>
          <w:i w:val="false"/>
          <w:color w:val="000000"/>
          <w:sz w:val="28"/>
        </w:rPr>
        <w:t xml:space="preserve">
      негізгі капиталды сатудан түсетін түсімдер – 6 299 мың теңге; </w:t>
      </w:r>
      <w:r>
        <w:br/>
      </w:r>
      <w:r>
        <w:rPr>
          <w:rFonts w:ascii="Times New Roman"/>
          <w:b w:val="false"/>
          <w:i w:val="false"/>
          <w:color w:val="000000"/>
          <w:sz w:val="28"/>
        </w:rPr>
        <w:t>
      трансферттер түсімі – 9 201 533 мың теңге;</w:t>
      </w:r>
      <w:r>
        <w:br/>
      </w:r>
      <w:r>
        <w:rPr>
          <w:rFonts w:ascii="Times New Roman"/>
          <w:b w:val="false"/>
          <w:i w:val="false"/>
          <w:color w:val="000000"/>
          <w:sz w:val="28"/>
        </w:rPr>
        <w:t>
      2) шығындар – 9 891 583 мың теңге;</w:t>
      </w:r>
      <w:r>
        <w:br/>
      </w:r>
      <w:r>
        <w:rPr>
          <w:rFonts w:ascii="Times New Roman"/>
          <w:b w:val="false"/>
          <w:i w:val="false"/>
          <w:color w:val="000000"/>
          <w:sz w:val="28"/>
        </w:rPr>
        <w:t xml:space="preserve">
      3) таза бюджеттік кредиттеу – 66 879 мың теңге, оның ішінде: </w:t>
      </w:r>
      <w:r>
        <w:br/>
      </w:r>
      <w:r>
        <w:rPr>
          <w:rFonts w:ascii="Times New Roman"/>
          <w:b w:val="false"/>
          <w:i w:val="false"/>
          <w:color w:val="000000"/>
          <w:sz w:val="28"/>
        </w:rPr>
        <w:t>
      бюджеттік кредиттер – 89 190 мың теңге;</w:t>
      </w:r>
      <w:r>
        <w:br/>
      </w:r>
      <w:r>
        <w:rPr>
          <w:rFonts w:ascii="Times New Roman"/>
          <w:b w:val="false"/>
          <w:i w:val="false"/>
          <w:color w:val="000000"/>
          <w:sz w:val="28"/>
        </w:rPr>
        <w:t>
      бюджеттік кредиттерді өтеу – - 22 311 мың теңге;</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- 66 879 мың теңге;</w:t>
      </w:r>
      <w:r>
        <w:br/>
      </w:r>
      <w:r>
        <w:rPr>
          <w:rFonts w:ascii="Times New Roman"/>
          <w:b w:val="false"/>
          <w:i w:val="false"/>
          <w:color w:val="000000"/>
          <w:sz w:val="28"/>
        </w:rPr>
        <w:t>
      6) бюджет тапшылығын қаржыландыру (профицитін пайдалану) – 66 879 мың теңге, оның ішінде:</w:t>
      </w:r>
      <w:r>
        <w:br/>
      </w:r>
      <w:r>
        <w:rPr>
          <w:rFonts w:ascii="Times New Roman"/>
          <w:b w:val="false"/>
          <w:i w:val="false"/>
          <w:color w:val="000000"/>
          <w:sz w:val="28"/>
        </w:rPr>
        <w:t>
      қарыздар түсімі – 89 190 мың теңге;</w:t>
      </w:r>
      <w:r>
        <w:br/>
      </w:r>
      <w:r>
        <w:rPr>
          <w:rFonts w:ascii="Times New Roman"/>
          <w:b w:val="false"/>
          <w:i w:val="false"/>
          <w:color w:val="000000"/>
          <w:sz w:val="28"/>
        </w:rPr>
        <w:t>
      қарыздарды өтеу – 22 311 мың теңге;</w:t>
      </w:r>
      <w:r>
        <w:br/>
      </w:r>
      <w:r>
        <w:rPr>
          <w:rFonts w:ascii="Times New Roman"/>
          <w:b w:val="false"/>
          <w:i w:val="false"/>
          <w:color w:val="000000"/>
          <w:sz w:val="28"/>
        </w:rPr>
        <w:t>
      бюджет қаражатының пайдаланылатын қалдықтары – 0.».</w:t>
      </w:r>
      <w:r>
        <w:br/>
      </w:r>
      <w:r>
        <w:rPr>
          <w:rFonts w:ascii="Times New Roman"/>
          <w:b w:val="false"/>
          <w:i w:val="false"/>
          <w:color w:val="000000"/>
          <w:sz w:val="28"/>
        </w:rPr>
        <w:t>
</w:t>
      </w:r>
      <w:r>
        <w:rPr>
          <w:rFonts w:ascii="Times New Roman"/>
          <w:b w:val="false"/>
          <w:i w:val="false"/>
          <w:color w:val="000000"/>
          <w:sz w:val="28"/>
        </w:rPr>
        <w:t>
      2-1. тармақпен келесідей мазмұнда толықтырылсын:</w:t>
      </w:r>
      <w:r>
        <w:br/>
      </w:r>
      <w:r>
        <w:rPr>
          <w:rFonts w:ascii="Times New Roman"/>
          <w:b w:val="false"/>
          <w:i w:val="false"/>
          <w:color w:val="000000"/>
          <w:sz w:val="28"/>
        </w:rPr>
        <w:t>
      «2-1. 2015 жылға арналған аудан бюджетінде республикалық бюджеттен ағымдағы нысаналы трансферттері келесідей мақсаттарға қарастырылғаны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 861 111 мың теңге;</w:t>
      </w:r>
      <w:r>
        <w:br/>
      </w:r>
      <w:r>
        <w:rPr>
          <w:rFonts w:ascii="Times New Roman"/>
          <w:b w:val="false"/>
          <w:i w:val="false"/>
          <w:color w:val="000000"/>
          <w:sz w:val="28"/>
        </w:rPr>
        <w:t>
      Ұлы Отан соғысындағы Жеңістің жетпіс жылдығына арналған іс – шараларды өткізуге – 54 088 мың теңге;</w:t>
      </w:r>
      <w:r>
        <w:br/>
      </w:r>
      <w:r>
        <w:rPr>
          <w:rFonts w:ascii="Times New Roman"/>
          <w:b w:val="false"/>
          <w:i w:val="false"/>
          <w:color w:val="000000"/>
          <w:sz w:val="28"/>
        </w:rPr>
        <w:t>
      үш деңгейлік бойынша біліктілігін арттырудан өткен мұғалімдерге еңбекақыны көтеруге – 150 767 мың теңге;</w:t>
      </w:r>
      <w:r>
        <w:br/>
      </w:r>
      <w:r>
        <w:rPr>
          <w:rFonts w:ascii="Times New Roman"/>
          <w:b w:val="false"/>
          <w:i w:val="false"/>
          <w:color w:val="000000"/>
          <w:sz w:val="28"/>
        </w:rPr>
        <w:t xml:space="preserve">
      мемлекеттік атаулы әлеуметтік көмек төлеуге – 1 150 мың теңге; </w:t>
      </w:r>
      <w:r>
        <w:br/>
      </w:r>
      <w:r>
        <w:rPr>
          <w:rFonts w:ascii="Times New Roman"/>
          <w:b w:val="false"/>
          <w:i w:val="false"/>
          <w:color w:val="000000"/>
          <w:sz w:val="28"/>
        </w:rPr>
        <w:t>
      18 жасқа дейінгі балаларға мемлекеттік жәрдемақылар төлеуге – 16 200 мың теңге;</w:t>
      </w:r>
      <w:r>
        <w:br/>
      </w:r>
      <w:r>
        <w:rPr>
          <w:rFonts w:ascii="Times New Roman"/>
          <w:b w:val="false"/>
          <w:i w:val="false"/>
          <w:color w:val="000000"/>
          <w:sz w:val="28"/>
        </w:rPr>
        <w:t>
      мүгедектерді міндетті гигиеналық құралдармен қамтамасыз ету нормаларын көбейтуге – 13 792 мың теңге;</w:t>
      </w:r>
      <w:r>
        <w:br/>
      </w:r>
      <w:r>
        <w:rPr>
          <w:rFonts w:ascii="Times New Roman"/>
          <w:b w:val="false"/>
          <w:i w:val="false"/>
          <w:color w:val="000000"/>
          <w:sz w:val="28"/>
        </w:rPr>
        <w:t>
      мемлекеттік мекемелердің мемлекеттік қызметшілері болып табылмайтын жұмыскерлердің, сондай – ақ жергілікті бюджеттерден қаржыландырылатын мемлекеттік қазыналық кәсіпорындардың жұмыскерлеріне еңбекақы төлеу жүйесінің жаңа модулі бойынша еңбекақы төлеуге және олардың лауазымдық айлықақыларына ерекше еңбек жағдайлары үшін ай сайынғы үстемақы төлеуге және мемлекеттік әкімшілік қызметшілер еңбекақысының деңгейін арттыруға – 1 069 226 мың теңге;</w:t>
      </w:r>
      <w:r>
        <w:br/>
      </w:r>
      <w:r>
        <w:rPr>
          <w:rFonts w:ascii="Times New Roman"/>
          <w:b w:val="false"/>
          <w:i w:val="false"/>
          <w:color w:val="000000"/>
          <w:sz w:val="28"/>
        </w:rPr>
        <w:t xml:space="preserve">
      балалар мен жасөспірімдердің психикалық денсаулығын зерттеу және халыққа психологиялық – медициналық – педагогикалық консультатциялық көмек көрсету шығындарын өтеуге – 16 420 мың теңге; </w:t>
      </w:r>
      <w:r>
        <w:br/>
      </w:r>
      <w:r>
        <w:rPr>
          <w:rFonts w:ascii="Times New Roman"/>
          <w:b w:val="false"/>
          <w:i w:val="false"/>
          <w:color w:val="000000"/>
          <w:sz w:val="28"/>
        </w:rPr>
        <w:t>
      потронат тәрбиешілерге берілген баланы (балаларды) асырап бағу үшін шығындарын өтеуге – 7 824 мың теңге;</w:t>
      </w:r>
      <w:r>
        <w:br/>
      </w:r>
      <w:r>
        <w:rPr>
          <w:rFonts w:ascii="Times New Roman"/>
          <w:b w:val="false"/>
          <w:i w:val="false"/>
          <w:color w:val="000000"/>
          <w:sz w:val="28"/>
        </w:rPr>
        <w:t>
</w:t>
      </w:r>
      <w:r>
        <w:rPr>
          <w:rFonts w:ascii="Times New Roman"/>
          <w:b w:val="false"/>
          <w:i w:val="false"/>
          <w:color w:val="000000"/>
          <w:sz w:val="28"/>
        </w:rPr>
        <w:t>
      3-1. тармақпен келесідей мазмұнда толықтырылсын:</w:t>
      </w:r>
      <w:r>
        <w:br/>
      </w:r>
      <w:r>
        <w:rPr>
          <w:rFonts w:ascii="Times New Roman"/>
          <w:b w:val="false"/>
          <w:i w:val="false"/>
          <w:color w:val="000000"/>
          <w:sz w:val="28"/>
        </w:rPr>
        <w:t>
      «3-1 2015 жылға арналған аудан бюджетінде республикалық бюджеттен нысаналы даму трансферттері келесідей мақсаттарға қарастырылғаны ескерілсін:</w:t>
      </w:r>
      <w:r>
        <w:br/>
      </w:r>
      <w:r>
        <w:rPr>
          <w:rFonts w:ascii="Times New Roman"/>
          <w:b w:val="false"/>
          <w:i w:val="false"/>
          <w:color w:val="000000"/>
          <w:sz w:val="28"/>
        </w:rPr>
        <w:t>
      білім беру объектілерін салуға және реконструкциялауға – 505 858 мың теңге;</w:t>
      </w:r>
      <w:r>
        <w:br/>
      </w:r>
      <w:r>
        <w:rPr>
          <w:rFonts w:ascii="Times New Roman"/>
          <w:b w:val="false"/>
          <w:i w:val="false"/>
          <w:color w:val="000000"/>
          <w:sz w:val="28"/>
        </w:rPr>
        <w:t>
      коммуналдық тұрғын үй қорының тұрғын үйлерін жобалауға және (немесе) салуға, реконструкциялауға – 40 мың теңге;</w:t>
      </w:r>
      <w:r>
        <w:br/>
      </w:r>
      <w:r>
        <w:rPr>
          <w:rFonts w:ascii="Times New Roman"/>
          <w:b w:val="false"/>
          <w:i w:val="false"/>
          <w:color w:val="000000"/>
          <w:sz w:val="28"/>
        </w:rPr>
        <w:t>
      инженерлік-коммуникациялық инфрақұрылымды жобалауға, дамытуға және (немесе) жайластыруға – 118 511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О.Сейдахметов</w:t>
      </w:r>
    </w:p>
    <w:p>
      <w:pPr>
        <w:spacing w:after="0"/>
        <w:ind w:left="0"/>
        <w:jc w:val="both"/>
      </w:pPr>
      <w:r>
        <w:rPr>
          <w:rFonts w:ascii="Times New Roman"/>
          <w:b w:val="false"/>
          <w:i/>
          <w:color w:val="000000"/>
          <w:sz w:val="28"/>
        </w:rPr>
        <w:t>      Аудандық мәслихат хатшысы                  Б.Садвахасов</w:t>
      </w:r>
    </w:p>
    <w:bookmarkStart w:name="z8"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2015 жылғы 26 қаңтарындағы № 40/1</w:t>
      </w:r>
      <w:r>
        <w:br/>
      </w:r>
      <w:r>
        <w:rPr>
          <w:rFonts w:ascii="Times New Roman"/>
          <w:b w:val="false"/>
          <w:i w:val="false"/>
          <w:color w:val="000000"/>
          <w:sz w:val="28"/>
        </w:rPr>
        <w:t>
шешіміне 1-қосымша</w:t>
      </w:r>
    </w:p>
    <w:bookmarkEnd w:id="1"/>
    <w:p>
      <w:pPr>
        <w:spacing w:after="0"/>
        <w:ind w:left="0"/>
        <w:jc w:val="left"/>
      </w:pPr>
      <w:r>
        <w:rPr>
          <w:rFonts w:ascii="Times New Roman"/>
          <w:b/>
          <w:i w:val="false"/>
          <w:color w:val="000000"/>
        </w:rPr>
        <w:t xml:space="preserve"> 2015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91"/>
        <w:gridCol w:w="571"/>
        <w:gridCol w:w="8053"/>
        <w:gridCol w:w="221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9 891 583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679 660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242 679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242 679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205 145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205 145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191 263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129 572</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44 999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16 182</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6 299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Трасферттер түсімі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9 201 533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трасферттер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9 201 533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трасферттер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9 201 533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587"/>
        <w:gridCol w:w="707"/>
        <w:gridCol w:w="669"/>
        <w:gridCol w:w="7188"/>
        <w:gridCol w:w="222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9 891 583</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377 429</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321 587</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19 969</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19 819</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104 674</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103 674</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196 944</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193 968</w:t>
            </w: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9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53 079</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22 853</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22 853</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30 226</w:t>
            </w:r>
          </w:p>
        </w:tc>
      </w:tr>
      <w:tr>
        <w:trPr>
          <w:trHeight w:val="11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30 031</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39 413</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13 524</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13 524</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13 524</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жұмыстарды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25 889</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25 889</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22 889</w:t>
            </w:r>
          </w:p>
        </w:tc>
      </w:tr>
      <w:tr>
        <w:trPr>
          <w:trHeight w:val="8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 атқару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7 574 481</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1 236 600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375 489</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375 489</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861 111</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861 111</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5 263 985</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5 255 275</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5 169 837</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85 438</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1 073 896</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228 745</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10 291</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59 816</w:t>
            </w:r>
          </w:p>
        </w:tc>
      </w:tr>
      <w:tr>
        <w:trPr>
          <w:trHeight w:val="11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w:t>
            </w:r>
          </w:p>
        </w:tc>
      </w:tr>
      <w:tr>
        <w:trPr>
          <w:trHeight w:val="8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16 059</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120 311</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845 151</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845 151</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6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қамтамасыздандыру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қамсыздандыру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Патронат тәрбиешілерге берілген баланы (балаларды) асырап бағу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Әлеуметтік көмек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466 111</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466 111</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16 227</w:t>
            </w:r>
          </w:p>
        </w:tc>
      </w:tr>
      <w:tr>
        <w:trPr>
          <w:trHeight w:val="8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6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26 145</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30 474</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265 588</w:t>
            </w:r>
          </w:p>
        </w:tc>
      </w:tr>
      <w:tr>
        <w:trPr>
          <w:trHeight w:val="8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30 349</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54 088</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28 215</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28 215</w:t>
            </w:r>
          </w:p>
        </w:tc>
      </w:tr>
      <w:tr>
        <w:trPr>
          <w:trHeight w:val="6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26 643</w:t>
            </w:r>
          </w:p>
        </w:tc>
      </w:tr>
      <w:tr>
        <w:trPr>
          <w:trHeight w:val="6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384 475</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173 296</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14 785</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қалаларды және ауылдық елді мекендерді дамыту шеңберінде объектілерді жөндеу және абаттандыру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14 785</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158 511</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118 511</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77 143</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77 143</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77 143</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134 036</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18 517</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10 217</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115 519</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14 902</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және көгаландыру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25 797</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59 773</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Мәдениет,спорт, туризм және ақпараттық кеңістік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312 049</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79 294</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75 294</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75 294</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122 861</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115 861</w:t>
            </w:r>
          </w:p>
        </w:tc>
      </w:tr>
      <w:tr>
        <w:trPr>
          <w:trHeight w:val="6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7 377</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90 884</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жарыстарды өткізу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w:t>
            </w:r>
          </w:p>
        </w:tc>
      </w:tr>
      <w:tr>
        <w:trPr>
          <w:trHeight w:val="6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 құрама командаларының мүшелерін дайындау және олардың облыстық спорт жарыстарына қатысуы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9 077</w:t>
            </w: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кеңістік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75 199</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62 686</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55 635</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халының басқа да тілдерін дамыту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7 051</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12 513</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12 513</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кеңістікті ұйымдастыру жөніндегі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34 695</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9 185</w:t>
            </w:r>
          </w:p>
        </w:tc>
      </w:tr>
      <w:tr>
        <w:trPr>
          <w:trHeight w:val="6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7 235</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25 510</w:t>
            </w:r>
          </w:p>
        </w:tc>
      </w:tr>
      <w:tr>
        <w:trPr>
          <w:trHeight w:val="6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13 413</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12 097</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65 000</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6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262 856</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115 447</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52 007</w:t>
            </w:r>
          </w:p>
        </w:tc>
      </w:tr>
      <w:tr>
        <w:trPr>
          <w:trHeight w:val="6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9 508</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20 121</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16 587</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63 440</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39 983</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көмек көрсетуі жөніндегі шараларды іске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23 457</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жерге және шаруашылық жағынан орналастыру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6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144 609</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144 609</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144 609</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86 933</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86 933</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86 933</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21 933</w:t>
            </w:r>
          </w:p>
        </w:tc>
      </w:tr>
      <w:tr>
        <w:trPr>
          <w:trHeight w:val="8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134 544</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көлігі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134 544</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134 544</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134 544</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139 142</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қызметті қолдау және бәсекелестікті қорғау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12 844</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12 844</w:t>
            </w:r>
          </w:p>
        </w:tc>
      </w:tr>
      <w:tr>
        <w:trPr>
          <w:trHeight w:val="6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12 844</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126 298</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13 668</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13 668</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66 879</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 орман, балық шаруашылығы, ерекше қорғалатын табиғи аумақтар, қоршаған ортаны және жануарлар дүниесін қорғау, жер қатынастары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-66 879</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66 879</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 қалдықтарының қозғалысы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 w:id="2"/>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2015 жылғы 26 қаңтарындағы № 40/1</w:t>
      </w:r>
      <w:r>
        <w:br/>
      </w:r>
      <w:r>
        <w:rPr>
          <w:rFonts w:ascii="Times New Roman"/>
          <w:b w:val="false"/>
          <w:i w:val="false"/>
          <w:color w:val="000000"/>
          <w:sz w:val="28"/>
        </w:rPr>
        <w:t>
шешіміне 2-қосымша</w:t>
      </w:r>
    </w:p>
    <w:bookmarkEnd w:id="2"/>
    <w:p>
      <w:pPr>
        <w:spacing w:after="0"/>
        <w:ind w:left="0"/>
        <w:jc w:val="left"/>
      </w:pPr>
      <w:r>
        <w:rPr>
          <w:rFonts w:ascii="Times New Roman"/>
          <w:b/>
          <w:i w:val="false"/>
          <w:color w:val="000000"/>
        </w:rPr>
        <w:t xml:space="preserve"> 2016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01"/>
        <w:gridCol w:w="583"/>
        <w:gridCol w:w="8035"/>
        <w:gridCol w:w="220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8 974 377</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736 916</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261 601</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261 601</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220 808</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220 808</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212 574</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148 010</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14 241</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47 149</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29 432</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4 102</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16 650</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6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11 606</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11 606</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4 091</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Трасферттер түсімі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8 233 370</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8 233 370</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8 233 370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09"/>
        <w:gridCol w:w="671"/>
        <w:gridCol w:w="730"/>
        <w:gridCol w:w="7173"/>
        <w:gridCol w:w="220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8 974 377</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356 422</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302 571</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102 704</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102 704</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179 007</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50 895</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21 929</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21 779</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28 966</w:t>
            </w:r>
          </w:p>
        </w:tc>
      </w:tr>
      <w:tr>
        <w:trPr>
          <w:trHeight w:val="8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28 966</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98 124</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жұмыстарды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87 009</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87 009</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84 009</w:t>
            </w:r>
          </w:p>
        </w:tc>
      </w:tr>
      <w:tr>
        <w:trPr>
          <w:trHeight w:val="8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 атқару қызметі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13 755</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13 755</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13 755</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13 755</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6 320 466</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281 166</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281 166</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281 166</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4 293 772</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4 284 452</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4 213 180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71 272</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1 745 528</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258 717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кірістер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9 911</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64 003</w:t>
            </w:r>
          </w:p>
        </w:tc>
      </w:tr>
      <w:tr>
        <w:trPr>
          <w:trHeight w:val="8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20 923</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1 486 811</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1 486 811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422 292</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Әлеуметтік көмек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395 187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395 187</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17 363</w:t>
            </w:r>
          </w:p>
        </w:tc>
      </w:tr>
      <w:tr>
        <w:trPr>
          <w:trHeight w:val="8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13 589</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8 346</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27 975</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24 153</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266 845</w:t>
            </w:r>
          </w:p>
        </w:tc>
      </w:tr>
      <w:tr>
        <w:trPr>
          <w:trHeight w:val="8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13 815</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27 105</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27 105</w:t>
            </w:r>
          </w:p>
        </w:tc>
      </w:tr>
      <w:tr>
        <w:trPr>
          <w:trHeight w:val="8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25 273</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417 844</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164 038</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164 038</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164 038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175 970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175 970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75 970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77 836</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19 791</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3 724</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58 045</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15 945</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және көгаландыру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Мәдениет,спорт, туризм және ақпараттық кеңістік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272 148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68 995</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58 995</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58 995</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113 606</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103 606</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76 694</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жарыстарды өткізу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5 910</w:t>
            </w:r>
          </w:p>
        </w:tc>
      </w:tr>
      <w:tr>
        <w:trPr>
          <w:trHeight w:val="8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9 712</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кеңістік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57 379</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43 990</w:t>
            </w:r>
          </w:p>
        </w:tc>
      </w:tr>
      <w:tr>
        <w:trPr>
          <w:trHeight w:val="4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43 990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13 389</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кеңістікті ұйымдастрыу жөніндегі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6 989</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23 679</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12 943</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659 247</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659 247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659 247</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659 247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107 378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104 382</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34 608</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9 053</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69 774</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39 962</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29 662</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жерге және шаруашылық жағынан орналастыру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146 357</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көлігі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146 357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146 357</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146 357</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138 597</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қызметтік қолдау және бәсекелестікті қорғау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126 869</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112 612</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112 612</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14 257</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органның резерві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14 257</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bl>
    <w:bookmarkStart w:name="z10" w:id="3"/>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2015 жылғы 26 қаңтарындағы № 40/1</w:t>
      </w:r>
      <w:r>
        <w:br/>
      </w:r>
      <w:r>
        <w:rPr>
          <w:rFonts w:ascii="Times New Roman"/>
          <w:b w:val="false"/>
          <w:i w:val="false"/>
          <w:color w:val="000000"/>
          <w:sz w:val="28"/>
        </w:rPr>
        <w:t>
шешіміне 3-қосымша</w:t>
      </w:r>
    </w:p>
    <w:bookmarkEnd w:id="3"/>
    <w:p>
      <w:pPr>
        <w:spacing w:after="0"/>
        <w:ind w:left="0"/>
        <w:jc w:val="left"/>
      </w:pPr>
      <w:r>
        <w:rPr>
          <w:rFonts w:ascii="Times New Roman"/>
          <w:b/>
          <w:i w:val="false"/>
          <w:color w:val="000000"/>
        </w:rPr>
        <w:t xml:space="preserve"> 2017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89"/>
        <w:gridCol w:w="570"/>
        <w:gridCol w:w="8092"/>
        <w:gridCol w:w="218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11 498 690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756 119</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266 502</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266 502</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228 803</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228 803</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216 823</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14 978</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50 449</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4 389</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17 814</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11 606</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11 606</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4 101</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Трасферттер түсімі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10 738 470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10 738 470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10 738 470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707"/>
        <w:gridCol w:w="727"/>
        <w:gridCol w:w="7191"/>
        <w:gridCol w:w="220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11 498 690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362 827</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307 992</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20 097</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19 947</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106 146</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106 146</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181 749</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181 599</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51 672</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21 929</w:t>
            </w:r>
          </w:p>
        </w:tc>
      </w:tr>
      <w:tr>
        <w:trPr>
          <w:trHeight w:val="8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21 779</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29 743</w:t>
            </w:r>
          </w:p>
        </w:tc>
      </w:tr>
      <w:tr>
        <w:trPr>
          <w:trHeight w:val="11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29 743</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73 911</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жұмыстарды ұйымдастыру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62 569</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62 569</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59 569</w:t>
            </w:r>
          </w:p>
        </w:tc>
      </w:tr>
      <w:tr>
        <w:trPr>
          <w:trHeight w:val="9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 атқару қызметі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6 111 045</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284 817</w:t>
            </w:r>
          </w:p>
        </w:tc>
      </w:tr>
      <w:tr>
        <w:trPr>
          <w:trHeight w:val="6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284 817</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284 817</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4 406 559</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4 396 587</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4 324 768</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71 819</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1 419 669</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252 874</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кірістер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w:t>
            </w:r>
          </w:p>
        </w:tc>
      </w:tr>
      <w:tr>
        <w:trPr>
          <w:trHeight w:val="6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68 483</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22 388</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151 880</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1 166 795</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1 166 795</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қамтамасыз ету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448 398</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Әлеуметтік көмек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420 899</w:t>
            </w:r>
          </w:p>
        </w:tc>
      </w:tr>
      <w:tr>
        <w:trPr>
          <w:trHeight w:val="6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420 899</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18 578</w:t>
            </w:r>
          </w:p>
        </w:tc>
      </w:tr>
      <w:tr>
        <w:trPr>
          <w:trHeight w:val="9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22 211</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6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29 933</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24 211</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285 524</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460 000</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кеңістік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64 793</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50 467</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5 971</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14 326</w:t>
            </w:r>
          </w:p>
        </w:tc>
      </w:tr>
      <w:tr>
        <w:trPr>
          <w:trHeight w:val="6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11 641</w:t>
            </w:r>
          </w:p>
        </w:tc>
      </w:tr>
      <w:tr>
        <w:trPr>
          <w:trHeight w:val="6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кеңістікті ұйымдастрыу жөніндегі өзге де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33 093</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8 692</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7 192</w:t>
            </w:r>
          </w:p>
        </w:tc>
      </w:tr>
      <w:tr>
        <w:trPr>
          <w:trHeight w:val="6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24 401</w:t>
            </w:r>
          </w:p>
        </w:tc>
      </w:tr>
      <w:tr>
        <w:trPr>
          <w:trHeight w:val="8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1 412 043</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1 412 043</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1 412 043</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1 412 043</w:t>
            </w:r>
          </w:p>
        </w:tc>
      </w:tr>
      <w:tr>
        <w:trPr>
          <w:trHeight w:val="6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109 836</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35 357</w:t>
            </w:r>
          </w:p>
        </w:tc>
      </w:tr>
      <w:tr>
        <w:trPr>
          <w:trHeight w:val="6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9 268</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5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71 273</w:t>
            </w:r>
          </w:p>
        </w:tc>
      </w:tr>
      <w:tr>
        <w:trPr>
          <w:trHeight w:val="6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41 611</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29 662</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жерге және шаруашылық жағынан орналастыру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22 286</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22 286</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22 286</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22 286</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153 398</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көлігі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153 398</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153 398</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153 398</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140 450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қызметтік қолдау және бәсекелестікті қорғау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12 001</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12 001</w:t>
            </w:r>
          </w:p>
        </w:tc>
      </w:tr>
      <w:tr>
        <w:trPr>
          <w:trHeight w:val="6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12 001</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128 449</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113 174</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113 174</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органның резерві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15 275</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5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bl>
    <w:bookmarkStart w:name="z11" w:id="4"/>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2015 жылғы 26 қаңтарындағы № 40/1</w:t>
      </w:r>
      <w:r>
        <w:br/>
      </w:r>
      <w:r>
        <w:rPr>
          <w:rFonts w:ascii="Times New Roman"/>
          <w:b w:val="false"/>
          <w:i w:val="false"/>
          <w:color w:val="000000"/>
          <w:sz w:val="28"/>
        </w:rPr>
        <w:t>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2015-2017 жылдарға арналған аудандық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587"/>
        <w:gridCol w:w="768"/>
        <w:gridCol w:w="710"/>
        <w:gridCol w:w="928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Мәдениет,спорт, туризм және ақпараттық кеңістік</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bl>
    <w:bookmarkStart w:name="z12" w:id="5"/>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2015 жылғы 26 қаңтарындағы № 40/1</w:t>
      </w:r>
      <w:r>
        <w:br/>
      </w:r>
      <w:r>
        <w:rPr>
          <w:rFonts w:ascii="Times New Roman"/>
          <w:b w:val="false"/>
          <w:i w:val="false"/>
          <w:color w:val="000000"/>
          <w:sz w:val="28"/>
        </w:rPr>
        <w:t>
шешіміне 5-қосымша</w:t>
      </w:r>
    </w:p>
    <w:bookmarkEnd w:id="5"/>
    <w:p>
      <w:pPr>
        <w:spacing w:after="0"/>
        <w:ind w:left="0"/>
        <w:jc w:val="left"/>
      </w:pPr>
      <w:r>
        <w:rPr>
          <w:rFonts w:ascii="Times New Roman"/>
          <w:b/>
          <w:i w:val="false"/>
          <w:color w:val="000000"/>
        </w:rPr>
        <w:t xml:space="preserve"> 2015 жылға арналған аудандық бюджеттен қаржыландырылатын әрбір ауылдық округтің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349"/>
        <w:gridCol w:w="582"/>
        <w:gridCol w:w="587"/>
        <w:gridCol w:w="2517"/>
        <w:gridCol w:w="748"/>
        <w:gridCol w:w="704"/>
        <w:gridCol w:w="687"/>
        <w:gridCol w:w="692"/>
        <w:gridCol w:w="681"/>
        <w:gridCol w:w="742"/>
        <w:gridCol w:w="753"/>
        <w:gridCol w:w="853"/>
        <w:gridCol w:w="753"/>
        <w:gridCol w:w="704"/>
        <w:gridCol w:w="78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сы,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атауы</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712 526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53 576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209 449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48 737</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мемлекеттік қызметтер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196 944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22 717</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басқарудың жалпы функцияларын орындайтын өкілді,атқарушы және басқа органдар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196 944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22 717</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196 944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22 717</w:t>
            </w:r>
          </w:p>
        </w:tc>
      </w:tr>
      <w:tr>
        <w:trPr>
          <w:trHeight w:val="6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193 968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22 717</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384 199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151 588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Мектепке дейінгі тәрбие және оқыту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375 489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37 434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151 588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375 489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37 434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151 588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375 489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37 434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151 588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бастауыш,жалпы негізгі, жалпы орта білім беру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8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8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bl>
    <w:bookmarkStart w:name="z13" w:id="6"/>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2015 жылғы 26 қаңтарындағы № 40/1</w:t>
      </w:r>
      <w:r>
        <w:br/>
      </w:r>
      <w:r>
        <w:rPr>
          <w:rFonts w:ascii="Times New Roman"/>
          <w:b w:val="false"/>
          <w:i w:val="false"/>
          <w:color w:val="000000"/>
          <w:sz w:val="28"/>
        </w:rPr>
        <w:t>
шешіміне 6-қосымша</w:t>
      </w:r>
    </w:p>
    <w:bookmarkEnd w:id="6"/>
    <w:p>
      <w:pPr>
        <w:spacing w:after="0"/>
        <w:ind w:left="0"/>
        <w:jc w:val="left"/>
      </w:pPr>
      <w:r>
        <w:rPr>
          <w:rFonts w:ascii="Times New Roman"/>
          <w:b/>
          <w:i w:val="false"/>
          <w:color w:val="000000"/>
        </w:rPr>
        <w:t xml:space="preserve"> 2016 жылға арналған аудандық бюджеттен қаржыландырылатын әрбір ауылдық округтің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351"/>
        <w:gridCol w:w="579"/>
        <w:gridCol w:w="585"/>
        <w:gridCol w:w="2534"/>
        <w:gridCol w:w="745"/>
        <w:gridCol w:w="702"/>
        <w:gridCol w:w="681"/>
        <w:gridCol w:w="686"/>
        <w:gridCol w:w="708"/>
        <w:gridCol w:w="740"/>
        <w:gridCol w:w="750"/>
        <w:gridCol w:w="847"/>
        <w:gridCol w:w="750"/>
        <w:gridCol w:w="702"/>
        <w:gridCol w:w="77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сы,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атауы</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603 647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64 999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34 889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44 414</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мемлекеттік қызметтер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басқарудың жалпы функцияларын орындайтын өкілді,атқарушы және басқа органдар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w:t>
            </w:r>
          </w:p>
        </w:tc>
      </w:tr>
      <w:tr>
        <w:trPr>
          <w:trHeight w:val="6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17 854</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290 486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Мектепке дейінгі тәрбие және оқыту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бастауыш,жалпы негізгі, жалпы орта білім беру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8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bl>
    <w:bookmarkStart w:name="z14" w:id="7"/>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2015 жылғы 26 қаңтарындағы № 40/1</w:t>
      </w:r>
      <w:r>
        <w:br/>
      </w:r>
      <w:r>
        <w:rPr>
          <w:rFonts w:ascii="Times New Roman"/>
          <w:b w:val="false"/>
          <w:i w:val="false"/>
          <w:color w:val="000000"/>
          <w:sz w:val="28"/>
        </w:rPr>
        <w:t>
шешіміне 7-қосымша</w:t>
      </w:r>
    </w:p>
    <w:bookmarkEnd w:id="7"/>
    <w:p>
      <w:pPr>
        <w:spacing w:after="0"/>
        <w:ind w:left="0"/>
        <w:jc w:val="left"/>
      </w:pPr>
      <w:r>
        <w:rPr>
          <w:rFonts w:ascii="Times New Roman"/>
          <w:b/>
          <w:i w:val="false"/>
          <w:color w:val="000000"/>
        </w:rPr>
        <w:t xml:space="preserve"> 2017 жылға арналған аудандық бюджеттен қаржыландырылатын әрбір ауылдық округтің бюджеттік бағдарламалардың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351"/>
        <w:gridCol w:w="579"/>
        <w:gridCol w:w="585"/>
        <w:gridCol w:w="2563"/>
        <w:gridCol w:w="745"/>
        <w:gridCol w:w="703"/>
        <w:gridCol w:w="681"/>
        <w:gridCol w:w="687"/>
        <w:gridCol w:w="676"/>
        <w:gridCol w:w="740"/>
        <w:gridCol w:w="751"/>
        <w:gridCol w:w="848"/>
        <w:gridCol w:w="751"/>
        <w:gridCol w:w="698"/>
        <w:gridCol w:w="77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сы, мың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атауы</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611 131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61 241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174 043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44 838</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мемлекеттік қызметтер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181 749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18 011</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басқарудың жалпы функцияларын орындайтын өкілді,атқарушы және басқа органдар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181 749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18 011</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181 749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18 011</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181 599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18 011</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294 789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118 683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Мектепке дейінгі тәрбие және оқыту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118 683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118 683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118 683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бастауыш,жалпы негізгі, жалпы орта білім беру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8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8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