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ab906" w14:textId="8eab9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аудандық мәслихатының 2013 жылғы 25 қыркүйектегі № 21/3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аудандық мәслихатының 2015 жылғы 16 ақпандағы № 41/1 шешімі. Оңтүстік Қазақстан облысының Әділет департаментінде 2015 жылғы 24 ақпанда № 3051 болып тіркелді. Күшi жойылды - Оңтүстiк Қазақстан облысы Ордабасы аудандық мәслихатының 2016 жылғы 22 маусымдағы № 4/9 шешiмiмен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Ордабасы аудандық мәслихатының 22.06.2016 № 4/9 </w:t>
      </w:r>
      <w:r>
        <w:rPr>
          <w:rFonts w:ascii="Times New Roman"/>
          <w:b w:val="false"/>
          <w:i w:val="false"/>
          <w:color w:val="ff0000"/>
          <w:sz w:val="28"/>
        </w:rPr>
        <w:t>шешiмiмен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қаулысының 2-бөлімі, </w:t>
      </w:r>
      <w:r>
        <w:rPr>
          <w:rFonts w:ascii="Times New Roman"/>
          <w:b w:val="false"/>
          <w:i w:val="false"/>
          <w:color w:val="000000"/>
          <w:sz w:val="28"/>
        </w:rPr>
        <w:t>10-тармағына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Ордабасы аудандық мәслихатының 2013 жылғы 25 қыркүйектегі </w:t>
      </w:r>
      <w:r>
        <w:rPr>
          <w:rFonts w:ascii="Times New Roman"/>
          <w:b w:val="false"/>
          <w:i w:val="false"/>
          <w:color w:val="000000"/>
          <w:sz w:val="28"/>
        </w:rPr>
        <w:t>№ 21/3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2385 тіркелген, 2013 жылғы 2 қарашада "Ордабасы оттары"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шешімімен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тармағы</w:t>
      </w:r>
      <w:r>
        <w:rPr>
          <w:rFonts w:ascii="Times New Roman"/>
          <w:b w:val="false"/>
          <w:i w:val="false"/>
          <w:color w:val="000000"/>
          <w:sz w:val="28"/>
        </w:rPr>
        <w:t xml:space="preserve"> келесі мазмұнда жазылсын:</w:t>
      </w:r>
      <w:r>
        <w:br/>
      </w:r>
      <w:r>
        <w:rPr>
          <w:rFonts w:ascii="Times New Roman"/>
          <w:b w:val="false"/>
          <w:i w:val="false"/>
          <w:color w:val="000000"/>
          <w:sz w:val="28"/>
        </w:rPr>
        <w:t>
      "7. Әлеуметтік көмек мынадай мереке күндеріне көрсетіледі:</w:t>
      </w:r>
      <w:r>
        <w:br/>
      </w:r>
      <w:r>
        <w:rPr>
          <w:rFonts w:ascii="Times New Roman"/>
          <w:b w:val="false"/>
          <w:i w:val="false"/>
          <w:color w:val="000000"/>
          <w:sz w:val="28"/>
        </w:rPr>
        <w:t>
      1) 9 мамыр "Ұлы Отан соғысының Жеңіс күніне" орай - Ұлы Отан соғысының ардагерлері мен мүгедектеріне, біржолғы 100 айлық есептік көрсеткіш мөлшерінде;</w:t>
      </w:r>
      <w:r>
        <w:br/>
      </w: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адамдарына біржолғы 5 айлық есептік көрсеткіш мөлшерінде;</w:t>
      </w:r>
      <w:r>
        <w:br/>
      </w:r>
      <w:r>
        <w:rPr>
          <w:rFonts w:ascii="Times New Roman"/>
          <w:b w:val="false"/>
          <w:i w:val="false"/>
          <w:color w:val="000000"/>
          <w:sz w:val="28"/>
        </w:rPr>
        <w:t>
      Ұлы Отан соғысы кезінде майдандағы армияның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әскерлері мен органдарының ерiктi жалдама құрамаларының адамдары, яки сол кездерде қорғанысына қатысу майданындағы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есептеледі қалаларда болған адамдарына біржолғы 5 айлық есептік көрсеткіш мөлшерінде;</w:t>
      </w:r>
      <w:r>
        <w:br/>
      </w: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(тәрбиеленушiсі) және теңізші бала ретінде болғандарына біржолғы 5 айлық есептік көрсеткіш мөлшерінде;</w:t>
      </w:r>
      <w:r>
        <w:br/>
      </w:r>
      <w:r>
        <w:rPr>
          <w:rFonts w:ascii="Times New Roman"/>
          <w:b w:val="false"/>
          <w:i w:val="false"/>
          <w:color w:val="000000"/>
          <w:sz w:val="28"/>
        </w:rPr>
        <w:t>
      екiншi дүние 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адамдарына біржолғы 5 айлық есептік көрсеткіш мөлшерінде;</w:t>
      </w:r>
      <w:r>
        <w:br/>
      </w:r>
      <w:r>
        <w:rPr>
          <w:rFonts w:ascii="Times New Roman"/>
          <w:b w:val="false"/>
          <w:i w:val="false"/>
          <w:color w:val="000000"/>
          <w:sz w:val="28"/>
        </w:rPr>
        <w:t>
      Қатынас жолдары халық комиссариаты, Байланыс халықтық комиссариаты арнайы құрамаларының, кәсiпшiлiк және көлiк кемелерiнiң жүзу құрамы мен авиацияның ұшу-көтеру құрамының, бұрынғы КСР Одағының Балық өнеркәсiбi халық комиссариатының, Теңiз және өзен флотының, Солтүстік теңіз және жолы Бас басқармасының ұшу-көтеру құрамының Ұлы Отан соғысы кезеңінде әскери қызметшiлер жағдайына көшірілген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 сондай-ақ Ұлы Отан соғысының бас кезінде басқа мемелекеттердің порттарында тұтқындалған көлiк флоты кемелерi экипаждарының мүшелерiне біржолғы 5 айлық есептік көрсеткіш мөлшерінде;</w:t>
      </w:r>
      <w:r>
        <w:br/>
      </w: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біржолғы 5 айлық есептік көрсеткіш мөлшерінде;</w:t>
      </w:r>
      <w:r>
        <w:br/>
      </w:r>
      <w:r>
        <w:rPr>
          <w:rFonts w:ascii="Times New Roman"/>
          <w:b w:val="false"/>
          <w:i w:val="false"/>
          <w:color w:val="000000"/>
          <w:sz w:val="28"/>
        </w:rPr>
        <w:t>
      1944 жылдың 1 қаңтарынан 1951 жылдың 31 желтоқсанына дейiнгi кезеңде Украин ССР-i, Беларусь ССР-i, Литва ССР-i, Латыш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адамдарға біржолғы 5 айлық есептік көрсеткіш мөлшерінде;</w:t>
      </w:r>
      <w:r>
        <w:br/>
      </w:r>
      <w:r>
        <w:rPr>
          <w:rFonts w:ascii="Times New Roman"/>
          <w:b w:val="false"/>
          <w:i w:val="false"/>
          <w:color w:val="000000"/>
          <w:sz w:val="28"/>
        </w:rPr>
        <w:t>
      қайталап некеге отырмаған зайыбына (жұбайына) біржолғы 5 айлық есептік көрсеткіш мөлшерінде;</w:t>
      </w:r>
      <w:r>
        <w:br/>
      </w:r>
      <w:r>
        <w:rPr>
          <w:rFonts w:ascii="Times New Roman"/>
          <w:b w:val="false"/>
          <w:i w:val="false"/>
          <w:color w:val="000000"/>
          <w:sz w:val="28"/>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әйелдерiне (күйеулерiне) біржолғы 5 айлық есептік көрсеткіш мөлшерінде;</w:t>
      </w:r>
      <w:r>
        <w:br/>
      </w:r>
      <w:r>
        <w:rPr>
          <w:rFonts w:ascii="Times New Roman"/>
          <w:b w:val="false"/>
          <w:i w:val="false"/>
          <w:color w:val="000000"/>
          <w:sz w:val="28"/>
        </w:rPr>
        <w:t>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адамдарға біржолғы 5 айлық есептік көрсеткіш мөлшерінде;</w:t>
      </w:r>
      <w:r>
        <w:br/>
      </w:r>
      <w:r>
        <w:rPr>
          <w:rFonts w:ascii="Times New Roman"/>
          <w:b w:val="false"/>
          <w:i w:val="false"/>
          <w:color w:val="000000"/>
          <w:sz w:val="28"/>
        </w:rPr>
        <w:t>
      2) 1 қазан "Халықаралық қарттар мен мүгедектер күніне" орай – даму мүмкіндіктері шектеулі балалар, мүгедектер және бала кезінен мүгедектер, мүгедек балаларға, біржолғы 2 айлық есептік көрсеткіш мөлшерінде;</w:t>
      </w:r>
      <w:r>
        <w:br/>
      </w:r>
      <w:r>
        <w:rPr>
          <w:rFonts w:ascii="Times New Roman"/>
          <w:b w:val="false"/>
          <w:i w:val="false"/>
          <w:color w:val="000000"/>
          <w:sz w:val="28"/>
        </w:rPr>
        <w:t>
      3) 8 наурыз "Халықаралық әйелдер күніне" орай -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аналарға, біржолғы 2 айлық есептік көрсеткіш мөлшерінде;</w:t>
      </w:r>
      <w:r>
        <w:br/>
      </w:r>
      <w:r>
        <w:rPr>
          <w:rFonts w:ascii="Times New Roman"/>
          <w:b w:val="false"/>
          <w:i w:val="false"/>
          <w:color w:val="000000"/>
          <w:sz w:val="28"/>
        </w:rPr>
        <w:t>
      4) 21-23 Наурызда (Наурыз мейрамы) - Қаза тапқан әскери қызметшiлердiң отбасылары, атап айтқанда;</w:t>
      </w:r>
      <w:r>
        <w:br/>
      </w: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біржолғы 5 айлық есептік көрсеткіш мөлшерінде;</w:t>
      </w:r>
      <w:r>
        <w:br/>
      </w: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біржолғы 5 айлық есептік көрсеткіш мөлшерінде;</w:t>
      </w:r>
      <w:r>
        <w:br/>
      </w:r>
      <w:r>
        <w:rPr>
          <w:rFonts w:ascii="Times New Roman"/>
          <w:b w:val="false"/>
          <w:i w:val="false"/>
          <w:color w:val="000000"/>
          <w:sz w:val="28"/>
        </w:rPr>
        <w:t>
      5) "7 мамыр "Отан қорғаушы күні" - жаттығу жиындарына шақырылып, ұрыс қимылдары жүрiп жатқан кезде Ауғанстанға жiберiлген әскери мiндеттiлер, біржолғы 5 айлық есептік көрсеткіш мөлшерінде;</w:t>
      </w:r>
      <w:r>
        <w:br/>
      </w:r>
      <w:r>
        <w:rPr>
          <w:rFonts w:ascii="Times New Roman"/>
          <w:b w:val="false"/>
          <w:i w:val="false"/>
          <w:color w:val="000000"/>
          <w:sz w:val="28"/>
        </w:rPr>
        <w:t>
      1986 – 1987 жылдары Чернобыль АЭС-індегі апаттың зардаптарын жоюға қатысқан адамдар, біржолғы 5 айлық есептік көрсеткіш мөлшерінде;</w:t>
      </w:r>
      <w:r>
        <w:br/>
      </w:r>
      <w:r>
        <w:rPr>
          <w:rFonts w:ascii="Times New Roman"/>
          <w:b w:val="false"/>
          <w:i w:val="false"/>
          <w:color w:val="000000"/>
          <w:sz w:val="28"/>
        </w:rPr>
        <w:t>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біржолғы 5 айлық есептік көрсеткіш мөлшерінде;</w:t>
      </w:r>
      <w:r>
        <w:br/>
      </w: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қызметшiлерге біржолғы 5 айлық есептік көрсеткіш мөлшерінде;</w:t>
      </w:r>
      <w:r>
        <w:br/>
      </w:r>
      <w:r>
        <w:rPr>
          <w:rFonts w:ascii="Times New Roman"/>
          <w:b w:val="false"/>
          <w:i w:val="false"/>
          <w:color w:val="000000"/>
          <w:sz w:val="28"/>
        </w:rPr>
        <w:t>
      6) 1 маусым "Балаларды қорғау күніне", мерекесіне орай ата-аналарының қамқорлығынсыз қалған балаларға және мүгедек балаларға біржолғы 3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тармақтың</w:t>
      </w:r>
      <w:r>
        <w:rPr>
          <w:rFonts w:ascii="Times New Roman"/>
          <w:b w:val="false"/>
          <w:i w:val="false"/>
          <w:color w:val="000000"/>
          <w:sz w:val="28"/>
        </w:rPr>
        <w:t xml:space="preserve"> 5) тармақшасы келесі мазмұнда жазылсын:</w:t>
      </w:r>
      <w:r>
        <w:br/>
      </w:r>
      <w:r>
        <w:rPr>
          <w:rFonts w:ascii="Times New Roman"/>
          <w:b w:val="false"/>
          <w:i w:val="false"/>
          <w:color w:val="000000"/>
          <w:sz w:val="28"/>
        </w:rPr>
        <w:t>
      "5) мамандандырылған туберкулезге қарсы медициналық ұйымнан шығарылған, туберкулездiң жұқпалы түрiмен ауыратын адамдарға және өмірлік қиын жағдайларға ұшыраған аз қамтамасыз етілген отбасыларға бiржолғы 28,9 айлық есептiк көрсеткiш мөлшерiнде;";</w:t>
      </w:r>
      <w:r>
        <w:br/>
      </w:r>
      <w:r>
        <w:rPr>
          <w:rFonts w:ascii="Times New Roman"/>
          <w:b w:val="false"/>
          <w:i w:val="false"/>
          <w:color w:val="000000"/>
          <w:sz w:val="28"/>
        </w:rPr>
        <w:t>
      </w:t>
      </w:r>
      <w:r>
        <w:rPr>
          <w:rFonts w:ascii="Times New Roman"/>
          <w:b w:val="false"/>
          <w:i w:val="false"/>
          <w:color w:val="000000"/>
          <w:sz w:val="28"/>
        </w:rPr>
        <w:t>9 тармақ</w:t>
      </w:r>
      <w:r>
        <w:rPr>
          <w:rFonts w:ascii="Times New Roman"/>
          <w:b w:val="false"/>
          <w:i w:val="false"/>
          <w:color w:val="000000"/>
          <w:sz w:val="28"/>
        </w:rPr>
        <w:t xml:space="preserve"> 8), 9), 10) тармақшалармен толықтырылсын:</w:t>
      </w:r>
      <w:r>
        <w:br/>
      </w:r>
      <w:r>
        <w:rPr>
          <w:rFonts w:ascii="Times New Roman"/>
          <w:b w:val="false"/>
          <w:i w:val="false"/>
          <w:color w:val="000000"/>
          <w:sz w:val="28"/>
        </w:rPr>
        <w:t>
      "8) Ұлы Отан соғысының ардагерлері мен мүгедектеріне, жалғызілікті зейнеткерлер мен мүгедектерге, өмір сапасын жақсартуға, біржолғы 500 айлық есептік көрсеткіш мөлшерінде;</w:t>
      </w:r>
      <w:r>
        <w:br/>
      </w:r>
      <w:r>
        <w:rPr>
          <w:rFonts w:ascii="Times New Roman"/>
          <w:b w:val="false"/>
          <w:i w:val="false"/>
          <w:color w:val="000000"/>
          <w:sz w:val="28"/>
        </w:rPr>
        <w:t>
      9) Адамның Имун Тапшылығының Вирусы жұқтыру немесе Жұқтырылған Имун Тапшылығының Синдром ауыруы медицина қызметкерлерінің және тұрмыстық қызмет көрсету саласы қызметкерлерінің кінәсінан болған олардың өміріне немесе денсаулығына келтірілген зиянды өтеуге өтемақы, ай сайын 21,9 айлық есептік көрсеткіш мөлшерінде;</w:t>
      </w:r>
      <w:r>
        <w:br/>
      </w:r>
      <w:r>
        <w:rPr>
          <w:rFonts w:ascii="Times New Roman"/>
          <w:b w:val="false"/>
          <w:i w:val="false"/>
          <w:color w:val="000000"/>
          <w:sz w:val="28"/>
        </w:rPr>
        <w:t>
      10) Ұлы Отан соғысының ардагерлері мен мүгедектеріне, ең төмен күнкөріс деңгейіне еселік қатынаста белгілейтін шектен алпыс пайыздан аспайтын жан басына шаққандағы орташа табысы бар аз қамтамасыз етілген отбасыларына, жалғызілікті зейнеткерлер мен мүгедектерге, табиғи зілзаланың немесе өрттің салдарынан азаматқа (отбасына) не оның тұрғын үйіне зиян келтіруіне байланысты, біржолғы 100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w:t>
      </w:r>
      <w:r>
        <w:rPr>
          <w:rFonts w:ascii="Times New Roman"/>
          <w:b w:val="false"/>
          <w:i w:val="false"/>
          <w:color w:val="000000"/>
          <w:sz w:val="28"/>
        </w:rPr>
        <w:t xml:space="preserve"> келесі мазмұнда жазылсын: </w:t>
      </w:r>
      <w:r>
        <w:br/>
      </w:r>
      <w:r>
        <w:rPr>
          <w:rFonts w:ascii="Times New Roman"/>
          <w:b w:val="false"/>
          <w:i w:val="false"/>
          <w:color w:val="000000"/>
          <w:sz w:val="28"/>
        </w:rPr>
        <w:t>
      "11. Өмірлік қиын жағдай туындаған кезде әрбір жекелеген жағдайда көрсетілетін әлеуметтік көмек мөлшерін арнайы комиссия осы қағидада белгіленген шегінде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О.Сейдахметов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Б.Садвахасов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