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3951" w14:textId="9ef3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Ордабасы ауданы әкімдігінің 2014 жылғы 13 тамыздағы № 409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14 қыркүйектегі № 422 қаулысы. Оңтүстік Қазақстан облысының Әділет департаментінде 2015 жылғы 30 қыркүйекте № 3348 болып тіркелді. Күші жойылды - Оңтүстік Қазақстан облысы Ордабасы ауданы әкімдігінің 2016 жылғы 8 маусымдағы № 267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Ордабасы ауданы әкімдігінің 08.06.2016 № 267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Үкіметінің кейбір шешімдерінің күші жойылды деп тану туралы" Қазақстан Республикасы Үкіметінің 2014 жылғы 21 қазандағы № 1119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ауданы әкімдігінің 2014 жылғы 13 тамыздағы № 409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2798 тіркелген, 2014 жылғы 9 қыркүйегінде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"Балаларды мектепке дейінгі тәрбиемен және оқытумен қамтамасыз ету жөніндегі 2010-2020 жылдарға арналған "Балапан" бағдарламасын бекіту туралы" Қазақстан Республикасы Үкіметінің 2010 жылғы 28 мамырдағы № 488 қаулысына"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 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