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8ce6" w14:textId="26b8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15 желтоқсандағы № 47-410-V шешімі. Оңтүстік Қазақстан облысының Әділет департаментінде 2015 жылғы 30 желтоқсанда № 3490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Сарыағаш ауданының 2016-2018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1) кірістер – 35 724 173 мың теңге, оның ішінде:</w:t>
      </w:r>
      <w:r>
        <w:br/>
      </w:r>
      <w:r>
        <w:rPr>
          <w:rFonts w:ascii="Times New Roman"/>
          <w:b w:val="false"/>
          <w:i w:val="false"/>
          <w:color w:val="000000"/>
          <w:sz w:val="28"/>
        </w:rPr>
        <w:t>
      салықтық түсімдер – 2 901 536 мың теңге;</w:t>
      </w:r>
      <w:r>
        <w:br/>
      </w:r>
      <w:r>
        <w:rPr>
          <w:rFonts w:ascii="Times New Roman"/>
          <w:b w:val="false"/>
          <w:i w:val="false"/>
          <w:color w:val="000000"/>
          <w:sz w:val="28"/>
        </w:rPr>
        <w:t>
      салықтық емес түсімдер – 75 642 мың теңге;</w:t>
      </w:r>
      <w:r>
        <w:br/>
      </w:r>
      <w:r>
        <w:rPr>
          <w:rFonts w:ascii="Times New Roman"/>
          <w:b w:val="false"/>
          <w:i w:val="false"/>
          <w:color w:val="000000"/>
          <w:sz w:val="28"/>
        </w:rPr>
        <w:t>
      негізгі капиталды сатудан түсетін түсімдер – 50 128 мың теңге;</w:t>
      </w:r>
      <w:r>
        <w:br/>
      </w:r>
      <w:r>
        <w:rPr>
          <w:rFonts w:ascii="Times New Roman"/>
          <w:b w:val="false"/>
          <w:i w:val="false"/>
          <w:color w:val="000000"/>
          <w:sz w:val="28"/>
        </w:rPr>
        <w:t>
      трансферттер түсімі – 32 696 867 мың теңге;</w:t>
      </w:r>
      <w:r>
        <w:br/>
      </w:r>
      <w:r>
        <w:rPr>
          <w:rFonts w:ascii="Times New Roman"/>
          <w:b w:val="false"/>
          <w:i w:val="false"/>
          <w:color w:val="000000"/>
          <w:sz w:val="28"/>
        </w:rPr>
        <w:t>
      2) шығындар – 36 959 180 мың теңге;</w:t>
      </w:r>
      <w:r>
        <w:br/>
      </w:r>
      <w:r>
        <w:rPr>
          <w:rFonts w:ascii="Times New Roman"/>
          <w:b w:val="false"/>
          <w:i w:val="false"/>
          <w:color w:val="000000"/>
          <w:sz w:val="28"/>
        </w:rPr>
        <w:t>
      3) таза бюджеттік кредиттеу – 141 837 мың теңге, оның ішінде:</w:t>
      </w:r>
      <w:r>
        <w:br/>
      </w:r>
      <w:r>
        <w:rPr>
          <w:rFonts w:ascii="Times New Roman"/>
          <w:b w:val="false"/>
          <w:i w:val="false"/>
          <w:color w:val="000000"/>
          <w:sz w:val="28"/>
        </w:rPr>
        <w:t>
      бюджеттік кредиттер – 157 736 мың теңге;</w:t>
      </w:r>
      <w:r>
        <w:br/>
      </w:r>
      <w:r>
        <w:rPr>
          <w:rFonts w:ascii="Times New Roman"/>
          <w:b w:val="false"/>
          <w:i w:val="false"/>
          <w:color w:val="000000"/>
          <w:sz w:val="28"/>
        </w:rPr>
        <w:t>
      бюджеттік кредиттерді өтеу – 15 899 мың теңге;</w:t>
      </w:r>
      <w:r>
        <w:br/>
      </w:r>
      <w:r>
        <w:rPr>
          <w:rFonts w:ascii="Times New Roman"/>
          <w:b w:val="false"/>
          <w:i w:val="false"/>
          <w:color w:val="000000"/>
          <w:sz w:val="28"/>
        </w:rPr>
        <w:t>
      4) қаржы активтерiмен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-1 376 844 мың теңге;</w:t>
      </w:r>
      <w:r>
        <w:br/>
      </w:r>
      <w:r>
        <w:rPr>
          <w:rFonts w:ascii="Times New Roman"/>
          <w:b w:val="false"/>
          <w:i w:val="false"/>
          <w:color w:val="000000"/>
          <w:sz w:val="28"/>
        </w:rPr>
        <w:t>
      6) бюджет тапшылығын қаржыландыру–1 376 844 мың теңге, оның ішінде:</w:t>
      </w:r>
      <w:r>
        <w:br/>
      </w:r>
      <w:r>
        <w:rPr>
          <w:rFonts w:ascii="Times New Roman"/>
          <w:b w:val="false"/>
          <w:i w:val="false"/>
          <w:color w:val="000000"/>
          <w:sz w:val="28"/>
        </w:rPr>
        <w:t>
      қарыздар түсімі – 157 736 мың теңге;</w:t>
      </w:r>
      <w:r>
        <w:br/>
      </w:r>
      <w:r>
        <w:rPr>
          <w:rFonts w:ascii="Times New Roman"/>
          <w:b w:val="false"/>
          <w:i w:val="false"/>
          <w:color w:val="000000"/>
          <w:sz w:val="28"/>
        </w:rPr>
        <w:t>
      қарыздарды өтеу – 15 899 мың теңге;</w:t>
      </w:r>
      <w:r>
        <w:br/>
      </w:r>
      <w:r>
        <w:rPr>
          <w:rFonts w:ascii="Times New Roman"/>
          <w:b w:val="false"/>
          <w:i w:val="false"/>
          <w:color w:val="000000"/>
          <w:sz w:val="28"/>
        </w:rPr>
        <w:t>
      бюджет қаражатының пайдаланылатын қалдықтары - 1 235 007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29.11.2016 </w:t>
      </w:r>
      <w:r>
        <w:rPr>
          <w:rFonts w:ascii="Times New Roman"/>
          <w:b w:val="false"/>
          <w:i w:val="false"/>
          <w:color w:val="ff0000"/>
          <w:sz w:val="28"/>
        </w:rPr>
        <w:t xml:space="preserve">№ 7-70-VI </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облыстық бюджетке аудандық бюджеттен жеке табыс салығы 55,7 пайыз және әлеуметтік салықтан 50 пайыз мөлшерінде бөлу нормативі белгіленсін.</w:t>
      </w:r>
      <w:r>
        <w:br/>
      </w:r>
      <w:r>
        <w:rPr>
          <w:rFonts w:ascii="Times New Roman"/>
          <w:b w:val="false"/>
          <w:i w:val="false"/>
          <w:color w:val="000000"/>
          <w:sz w:val="28"/>
        </w:rPr>
        <w:t>
      </w:t>
      </w:r>
      <w:r>
        <w:rPr>
          <w:rFonts w:ascii="Times New Roman"/>
          <w:b w:val="false"/>
          <w:i w:val="false"/>
          <w:color w:val="000000"/>
          <w:sz w:val="28"/>
        </w:rPr>
        <w:t>3. 2016 жылы облыстық бюджеттен ауданның бюджетіне берілетін бюджеттік субвенция көлемі – 13 469 289 мың теңге болып белгіленсін.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органның 2016 жылға арналған резерві 64 635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2016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әрбір аудандық маңызы бар қаланың, кенттің және ауылдық округтердің бюджеттік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9.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29.11.2016 </w:t>
      </w:r>
      <w:r>
        <w:rPr>
          <w:rFonts w:ascii="Times New Roman"/>
          <w:b w:val="false"/>
          <w:i w:val="false"/>
          <w:color w:val="ff0000"/>
          <w:sz w:val="28"/>
        </w:rPr>
        <w:t>№ 7-70-VI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35 724 173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2 901 536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1 251 246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1 251 246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748 776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231 386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213 959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50 128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32 696 867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32 696 867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32 696 867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2"/>
        <w:gridCol w:w="5078"/>
        <w:gridCol w:w="32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36 959 180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816 854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761 695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134 266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584 327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26 492 794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4 969 516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4 675 527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4 675 527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20 792 469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15 632 785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15 474 278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158 507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5 125 017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5 125 017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730 809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730 809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332 916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317 992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1 829 215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1 331 966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1 325 799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1 245 360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426 585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426 585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2 252 200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762 439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мұқтажы үшін жер участкелерін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641 183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1 159 629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1 159 629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357 970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382 623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412 309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136 563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1 477 515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832 222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589 937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589 937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360 293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324 447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158 967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757 728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757 728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757 728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757 728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434 662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жерге және шаруашылық жағынан орналастыру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1 934 753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1 919 316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1 919 316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1 362 728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315 892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291 985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263 933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263 933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заңнамасымен қарастырылған жағдайларда жалпы сипаттағы трансферттерді қайтару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1 235 007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1 235 007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1 235 007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29.11.2016 </w:t>
      </w:r>
      <w:r>
        <w:rPr>
          <w:rFonts w:ascii="Times New Roman"/>
          <w:b w:val="false"/>
          <w:i w:val="false"/>
          <w:color w:val="ff0000"/>
          <w:sz w:val="28"/>
        </w:rPr>
        <w:t>№ 7-70-VI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8"/>
        <w:gridCol w:w="653"/>
        <w:gridCol w:w="5485"/>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25 153 332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618 693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618 693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1 939 110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1 640 224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21 785 070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21 785 070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21 785 070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5080"/>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25 153 332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661 552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609 117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473 410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473 410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16 470 438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1 111 503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840 246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840 246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240 890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240 890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14 729 742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10 039 047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9 919 081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119 966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4 643 836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4 643 836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629 193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629 193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1 301 469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1 255 837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1 255 837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955 997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4 671 935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177 426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4 198 944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4 198 944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507 330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1 542 760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2 143 816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295 565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588 679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53 076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452 597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361 373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344 699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265 913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265 913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29.11.2016 </w:t>
      </w:r>
      <w:r>
        <w:rPr>
          <w:rFonts w:ascii="Times New Roman"/>
          <w:b w:val="false"/>
          <w:i w:val="false"/>
          <w:color w:val="ff0000"/>
          <w:sz w:val="28"/>
        </w:rPr>
        <w:t>№ 7-70-VI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8"/>
        <w:gridCol w:w="653"/>
        <w:gridCol w:w="5485"/>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26 526 803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3 420 850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577 212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577 212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2 056 088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1 737 674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265 193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23 029 651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23 029 651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23 029 651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5080"/>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26 526 803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693 208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642 272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500 742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500 742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106 056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16 577 712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1 079 855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829 261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14 863 430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10 668 142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10 547 279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120 863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4 148 078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4 148 078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634 427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634 427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206 920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354 244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1 199 044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1 182 144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1 182 144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46 076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880 054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5 109 850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4 729 969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4 729 969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1 162 257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2 086 285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1 476 352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593 970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219 734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219 734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55 363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523 121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511 988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511 988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366 768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349 586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267 907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267 907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2016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65"/>
        <w:gridCol w:w="2343"/>
        <w:gridCol w:w="2343"/>
        <w:gridCol w:w="4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басқа да қызметтер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5 қосымша</w:t>
            </w:r>
          </w:p>
        </w:tc>
      </w:tr>
    </w:tbl>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47-410-V шешіміне 6 қосымша</w:t>
            </w:r>
          </w:p>
        </w:tc>
      </w:tr>
    </w:tbl>
    <w:p>
      <w:pPr>
        <w:spacing w:after="0"/>
        <w:ind w:left="0"/>
        <w:jc w:val="left"/>
      </w:pPr>
      <w:r>
        <w:rPr>
          <w:rFonts w:ascii="Times New Roman"/>
          <w:b/>
          <w:i w:val="false"/>
          <w:color w:val="000000"/>
        </w:rPr>
        <w:t xml:space="preserve"> 2016 жылға арналған әрбір аудандық маңызы бар қаланың, кенттің және ауылдық округтердiң бюджеттiк бағдарламалары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29.11.2016 </w:t>
      </w:r>
      <w:r>
        <w:rPr>
          <w:rFonts w:ascii="Times New Roman"/>
          <w:b w:val="false"/>
          <w:i w:val="false"/>
          <w:color w:val="ff0000"/>
          <w:sz w:val="28"/>
        </w:rPr>
        <w:t>№ 7-70-VI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48"/>
        <w:gridCol w:w="1330"/>
        <w:gridCol w:w="1330"/>
        <w:gridCol w:w="4863"/>
        <w:gridCol w:w="32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Жемісті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116 073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140 004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Дарбаза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19 916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19 916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19 916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 жолы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284 956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254 722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Құркелес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571 526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29 067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539 833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Дербісек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308 319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283 075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159 383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Қапланбек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410 747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379 103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379 103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379 103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379 103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143 312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122 994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Жылға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151 689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130 695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130 695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130 695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130 695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кенті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115 346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Әлімтау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Жартытөбе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27 215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249 609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Бірлесу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38 649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464 096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34 825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409 407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409 407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409 407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409 407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Ұшқын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27 107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Бозай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65 458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45 286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45 286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45 286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45 286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150 543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115 476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115 476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115 476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Ошақты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197 233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197 233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197 233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Қошқарата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152 125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30 249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30 249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30 249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29 423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121 456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119 959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Алпамыс батыр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44 916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19 071</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Біртілек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142 684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30 354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111 892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Жүзімдік ауылдық округі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147 877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129 875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Сарыағаш қала әкімі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1 129 004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40 624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40 624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40 624</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39 798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1 001 988</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996 599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996 599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996 599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86 392</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85 589</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17 137</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20 556</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22 қаңтардағы</w:t>
            </w:r>
            <w:r>
              <w:br/>
            </w:r>
            <w:r>
              <w:rPr>
                <w:rFonts w:ascii="Times New Roman"/>
                <w:b w:val="false"/>
                <w:i w:val="false"/>
                <w:color w:val="000000"/>
                <w:sz w:val="20"/>
              </w:rPr>
              <w:t>№ 48-435-V шешіміне 7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w:t>
      </w:r>
    </w:p>
    <w:p>
      <w:pPr>
        <w:spacing w:after="0"/>
        <w:ind w:left="0"/>
        <w:jc w:val="left"/>
      </w:pPr>
      <w:r>
        <w:rPr>
          <w:rFonts w:ascii="Times New Roman"/>
          <w:b w:val="false"/>
          <w:i w:val="false"/>
          <w:color w:val="ff0000"/>
          <w:sz w:val="28"/>
        </w:rPr>
        <w:t xml:space="preserve">      Ескерту. Шешім 7-қосымшамен толықтырылды - Оңтүстік Қазақстан облысы Сарыағаш аудандық мәслихатының 20.01.2016 </w:t>
      </w:r>
      <w:r>
        <w:rPr>
          <w:rFonts w:ascii="Times New Roman"/>
          <w:b w:val="false"/>
          <w:i w:val="false"/>
          <w:color w:val="ff0000"/>
          <w:sz w:val="28"/>
        </w:rPr>
        <w:t>№ 48-435-V</w:t>
      </w:r>
      <w:r>
        <w:rPr>
          <w:rFonts w:ascii="Times New Roman"/>
          <w:b w:val="false"/>
          <w:i w:val="false"/>
          <w:color w:val="ff0000"/>
          <w:sz w:val="28"/>
        </w:rPr>
        <w:t xml:space="preserve"> шешімімен (01.01.2016 бастап қолданысқа енгізіледі); жаңа редакцияда - Оңтүстік Қазақстан облысы Сарыағаш аудандық мәслихатының 29.11.2016 </w:t>
      </w:r>
      <w:r>
        <w:rPr>
          <w:rFonts w:ascii="Times New Roman"/>
          <w:b w:val="false"/>
          <w:i w:val="false"/>
          <w:color w:val="ff0000"/>
          <w:sz w:val="28"/>
        </w:rPr>
        <w:t>№ 7-70-VI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928"/>
        <w:gridCol w:w="6958"/>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теңгеде</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Жемісті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2 719</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Дарбаза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4 967</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 жолы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Құркелес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7 533</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Дербісек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4 692</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Ақжар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Қапланбек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Жылға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поселкелік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Әлімтау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Жартытөбе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2 075</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Бірлесу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1 528</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19 018</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Ұшқын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1 977</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Бозай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2 481</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Ошақты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6 026</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Қошқарата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Алпамыс батыр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Біртілек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6 744</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Жүзімдік ауылдық округі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Сарыағаш қала әкімі аппараты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107 172</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182 853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