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af5bd" w14:textId="90af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Созақ ауданы әкімдігінің 2015 жылғы 6 ақпандағы № 66 қаулысы. Оңтүстік Қазақстан облысының Әділет департаментінде 2015 жылғы 26 ақпанда № 3056 болып тіркелді. Күші жойылды - Оңтүстік Қазақстан облысы Созақ ауданы әкімдігінің 2016 жылғы 26 мамырдағы № 208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Созақ ауданы әкімдігінің 26.05.2016 № 208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Созақ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"Созақ ауданы әкімдігінің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Қ.Оразовқа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А.Аймұрзаев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2015 жылғы 6 ақпандағы</w:t>
            </w:r>
            <w:r>
              <w:br/>
            </w:r>
            <w:r>
              <w:rPr>
                <w:rFonts w:ascii="Times New Roman"/>
                <w:b w:val="false"/>
                <w:i w:val="false"/>
                <w:color w:val="000000"/>
                <w:sz w:val="20"/>
              </w:rPr>
              <w:t>№ 66 қаулысымен бекітілген</w:t>
            </w:r>
          </w:p>
        </w:tc>
      </w:tr>
    </w:tbl>
    <w:bookmarkStart w:name="z6" w:id="0"/>
    <w:p>
      <w:pPr>
        <w:spacing w:after="0"/>
        <w:ind w:left="0"/>
        <w:jc w:val="left"/>
      </w:pPr>
      <w:r>
        <w:rPr>
          <w:rFonts w:ascii="Times New Roman"/>
          <w:b/>
          <w:i w:val="false"/>
          <w:color w:val="000000"/>
        </w:rPr>
        <w:t xml:space="preserve"> "Созақ ауданы әкімдігінің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"Созақ ауданы әкімдігінің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"Созақ ауданы әкімдігінің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"Созақ ауданы әкімдігінің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"Созақ ауданы әкімдігінің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"Созақ ауданы әкімдігінің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"Созақ ауданы әкімдігінің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"Созақ ауданы әкімдігінің ветеринария бөлімі" мемлекеттік мекемесі өз құзыретінің мәселелері бойынша заңнамада белгіленген тәртіппен "Созақ ауданы әкімдігінің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"Созақ ауданы әкімдігінің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Созақ ауданы, Шолаққорған ауылы, Жібек жолы көшесі нөмірсіз үй, индекс 161000.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"Созақ ауданы әкімдігінің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"Созақ ауданы әкімдігінің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"Созақ ауданы әкімдігінің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"Созақ ауданы әкімдігінің ветеринария бөлімі" мемлекеттік мекемесіне кәсіпкерлік субъектілерімен "Созақ ауданы әкімдігінің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"Созақ ауданы әкімдігінің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"Созақ ауданы әкімдігінің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"Созақ ауданы әкімдігінің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жөнінде аудан әкімдігінің ұсынысын әзірлеу;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сәйкес карантинді немесе шектеу iс-шараларын белгілеу туралы аудан әкімдігінің қаулысын әзірлеу;</w:t>
      </w:r>
      <w:r>
        <w:br/>
      </w:r>
      <w:r>
        <w:rPr>
          <w:rFonts w:ascii="Times New Roman"/>
          <w:b w:val="false"/>
          <w:i w:val="false"/>
          <w:color w:val="000000"/>
          <w:sz w:val="28"/>
        </w:rPr>
        <w:t>
      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аудан әкімдігінің қаулысын әзірлеу;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аудан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ұсыну үшін ақпарат дайындау;</w:t>
      </w:r>
      <w:r>
        <w:br/>
      </w:r>
      <w:r>
        <w:rPr>
          <w:rFonts w:ascii="Times New Roman"/>
          <w:b w:val="false"/>
          <w:i w:val="false"/>
          <w:color w:val="000000"/>
          <w:sz w:val="28"/>
        </w:rPr>
        <w:t>
      22) облыстың жергілікті атқарушы органына ұсыну үшін ветеринариялық есепке алу мен есептілікті жинақтау, талдау;</w:t>
      </w:r>
      <w:r>
        <w:br/>
      </w:r>
      <w:r>
        <w:rPr>
          <w:rFonts w:ascii="Times New Roman"/>
          <w:b w:val="false"/>
          <w:i w:val="false"/>
          <w:color w:val="000000"/>
          <w:sz w:val="28"/>
        </w:rPr>
        <w:t>
      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дайындау;</w:t>
      </w:r>
      <w:r>
        <w:br/>
      </w:r>
      <w:r>
        <w:rPr>
          <w:rFonts w:ascii="Times New Roman"/>
          <w:b w:val="false"/>
          <w:i w:val="false"/>
          <w:color w:val="000000"/>
          <w:sz w:val="28"/>
        </w:rPr>
        <w:t>
      24) облыстың жергілікті атқарушы органына аудан әкімдігімен ұсыну үшін профилактикасы мен диагностикасы бюджет қаражаты есебінен жүзеге асырылатын жануарлардың энзоотиялық ауруларының тізбесі жөнінде ұсыныстар дайындау;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облыстың жергілікті атқарушы органына аудан әкімдігімен ұсыну үшін ауданның аумағында ветеринариялық-санитариялық қауіпсіздікті қамтамасыз ету жөніндегі ветеринариялық іс-шаралар туралы ұсыныстар дайындау;</w:t>
      </w:r>
      <w:r>
        <w:br/>
      </w:r>
      <w:r>
        <w:rPr>
          <w:rFonts w:ascii="Times New Roman"/>
          <w:b w:val="false"/>
          <w:i w:val="false"/>
          <w:color w:val="000000"/>
          <w:sz w:val="28"/>
        </w:rPr>
        <w:t>
      27) ауру жануарларды санитариялық союды ұйымдастыру;</w:t>
      </w:r>
      <w:r>
        <w:br/>
      </w:r>
      <w:r>
        <w:rPr>
          <w:rFonts w:ascii="Times New Roman"/>
          <w:b w:val="false"/>
          <w:i w:val="false"/>
          <w:color w:val="000000"/>
          <w:sz w:val="28"/>
        </w:rPr>
        <w:t>
      28)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29)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өткізуді ұйымдастырады, аудан әкімдігінің отырыстарына қатысады;</w:t>
      </w:r>
      <w:r>
        <w:br/>
      </w:r>
      <w:r>
        <w:rPr>
          <w:rFonts w:ascii="Times New Roman"/>
          <w:b w:val="false"/>
          <w:i w:val="false"/>
          <w:color w:val="000000"/>
          <w:sz w:val="28"/>
        </w:rPr>
        <w:t>
      2) "Созақ ауданы әкімдігінің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"Созақ ауданы әкімдігінің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"Созақ ауданы әкімдігінің ветеринария бөлімі" мемлекеттік мекемесіне басшылықты "Созақ ауданы әкімдігінің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"Созақ ауданы әкімдігінің ветеринария бөлімі" мемлекеттік мекемесінің бірінші басшысын Созақ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"Созақ ауданы әкімдігінің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"Созақ ауданы әкімдігінің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"Созақ ауданы әкімдігінің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"Созақ ауданы әкімдігінің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"Созақ ауданы әкімдігінің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"Созақ ауданы әкімдігінің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"Созақ ауданы әкімдігінің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"Созақ ауданы әкімдігінің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"Созақ ауданы әкімдігінің ветеринария бөлімі"</w:t>
      </w:r>
      <w:r>
        <w:br/>
      </w:r>
      <w:r>
        <w:rPr>
          <w:rFonts w:ascii="Times New Roman"/>
          <w:b w:val="false"/>
          <w:i w:val="false"/>
          <w:color w:val="000000"/>
          <w:sz w:val="28"/>
        </w:rPr>
        <w:t>
      мемлекеттік мекемесінің қарамағындағы ұйымдардың тізбесі</w:t>
      </w:r>
      <w:r>
        <w:br/>
      </w:r>
      <w:r>
        <w:rPr>
          <w:rFonts w:ascii="Times New Roman"/>
          <w:b w:val="false"/>
          <w:i w:val="false"/>
          <w:color w:val="000000"/>
          <w:sz w:val="28"/>
        </w:rPr>
        <w:t>
      "Созақ аудандық ветеринария бөлімінің ветеринариялық қызметі"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