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54df" w14:textId="6d25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2015 жылғы 19 наурыздағы № 241 шешімі. Оңтүстік Қазақстан облысының Әділет департаментінде 2015 жылғы 8 сәуірде № 3114 болып тіркелді. Күшi жойылды - Оңтүстiк Қазақстан облысы Созақ аудандық мәслихатының 2016 жылғы 23 маусымдағы № 25 шешімімен</w:t>
      </w:r>
    </w:p>
    <w:p>
      <w:pPr>
        <w:spacing w:after="0"/>
        <w:ind w:left="0"/>
        <w:jc w:val="left"/>
      </w:pPr>
      <w:r>
        <w:rPr>
          <w:rFonts w:ascii="Times New Roman"/>
          <w:b w:val="false"/>
          <w:i w:val="false"/>
          <w:color w:val="ff0000"/>
          <w:sz w:val="28"/>
        </w:rPr>
        <w:t xml:space="preserve">      Ескерту. Күшi жойылды - Оңтүстiк Қазақстан облысы Созақ аудандық мәслихатының 23.06.2016 № 25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 бабының 1-тармағының </w:t>
      </w:r>
      <w:r>
        <w:rPr>
          <w:rFonts w:ascii="Times New Roman"/>
          <w:b w:val="false"/>
          <w:i w:val="false"/>
          <w:color w:val="000000"/>
          <w:sz w:val="28"/>
        </w:rPr>
        <w:t xml:space="preserve"> 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 xml:space="preserve"> 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Созақ аудандық мәслихатының 2014 жылғы 29 қыркүйектегі № 203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2844 тіркелген, 2014 жылғы 5 қарашадағы "Созақ үні" газетінде жарияланған) </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XL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А.Өмірбеков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2015 жылғы 19 наурыздағы</w:t>
            </w:r>
            <w:r>
              <w:br/>
            </w:r>
            <w:r>
              <w:rPr>
                <w:rFonts w:ascii="Times New Roman"/>
                <w:b w:val="false"/>
                <w:i w:val="false"/>
                <w:color w:val="000000"/>
                <w:sz w:val="20"/>
              </w:rPr>
              <w:t>№ 241 шешімімен 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Созақ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жергілікті бюджет есебінен қаржыландыратын, әлеуметтік көмек көрсетуді жүзеге асыратын ауданның халықты әлеуметтік қорғау саласындағы атқарушы орган;</w:t>
      </w:r>
      <w:r>
        <w:br/>
      </w:r>
      <w:r>
        <w:rPr>
          <w:rFonts w:ascii="Times New Roman"/>
          <w:b w:val="false"/>
          <w:i w:val="false"/>
          <w:color w:val="000000"/>
          <w:sz w:val="28"/>
        </w:rPr>
        <w:t>
      9) уәкілетті ұйым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w:t>
      </w:r>
      <w:r>
        <w:br/>
      </w:r>
      <w:r>
        <w:rPr>
          <w:rFonts w:ascii="Times New Roman"/>
          <w:b w:val="false"/>
          <w:i w:val="false"/>
          <w:color w:val="000000"/>
          <w:sz w:val="28"/>
        </w:rPr>
        <w:t>
      10) учаскелік комиссия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жергілікті атқарушы органдардың (бұдан әрі ЖАО) мұқтаж азаматтардың жекелеген санаттарына (бұдан әрі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 xml:space="preserve"> 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 xml:space="preserve"> 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 көрсетіледі:</w:t>
      </w:r>
      <w:r>
        <w:br/>
      </w:r>
      <w:r>
        <w:rPr>
          <w:rFonts w:ascii="Times New Roman"/>
          <w:b w:val="false"/>
          <w:i w:val="false"/>
          <w:color w:val="000000"/>
          <w:sz w:val="28"/>
        </w:rPr>
        <w:t>
      1) 15 ақпанда (Кеңес әскерлерiнiң Ауғанстан жерiнен шығарылған күнi) –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бiр жолғы 5 айлық есептiк көрсеткiш мөлшерiнде;</w:t>
      </w:r>
      <w:r>
        <w:br/>
      </w:r>
      <w:r>
        <w:rPr>
          <w:rFonts w:ascii="Times New Roman"/>
          <w:b w:val="false"/>
          <w:i w:val="false"/>
          <w:color w:val="000000"/>
          <w:sz w:val="28"/>
        </w:rPr>
        <w:t>
      2) 8 наурызда (Халықаралық әйелдер күнi) – "Алтын алқамен", "Күмiс алқамен" марапатталған немесе бұрын "Ардақты ана" атағын алған, сондай-ақ I және II дәрежелi "Ана даңқы" ордендерiмен марапатталған көп балалы аналарға, бiржолғы 2 айлық есептiк көрсеткiш мөлшерiнде;</w:t>
      </w:r>
      <w:r>
        <w:br/>
      </w:r>
      <w:r>
        <w:rPr>
          <w:rFonts w:ascii="Times New Roman"/>
          <w:b w:val="false"/>
          <w:i w:val="false"/>
          <w:color w:val="000000"/>
          <w:sz w:val="28"/>
        </w:rPr>
        <w:t>
      3)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5 айлық есептік көрсеткіш мөлшерінде;</w:t>
      </w:r>
      <w:r>
        <w:br/>
      </w:r>
      <w:r>
        <w:rPr>
          <w:rFonts w:ascii="Times New Roman"/>
          <w:b w:val="false"/>
          <w:i w:val="false"/>
          <w:color w:val="000000"/>
          <w:sz w:val="28"/>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Соғысқа қатысушыларға теңестірілген адамдардың басқа санаттарына біржолғы 5 айлық есептік көрсеткіш мөлшерінде, олар;</w:t>
      </w:r>
      <w:r>
        <w:br/>
      </w:r>
      <w:r>
        <w:rPr>
          <w:rFonts w:ascii="Times New Roman"/>
          <w:b w:val="false"/>
          <w:i w:val="false"/>
          <w:color w:val="000000"/>
          <w:sz w:val="28"/>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Тыл еңбеккерлері - біржолғы 5 айлық есептік көрсеткіш мөлшерінде;</w:t>
      </w:r>
      <w:r>
        <w:br/>
      </w:r>
      <w:r>
        <w:rPr>
          <w:rFonts w:ascii="Times New Roman"/>
          <w:b w:val="false"/>
          <w:i w:val="false"/>
          <w:color w:val="000000"/>
          <w:sz w:val="28"/>
        </w:rPr>
        <w:t>
      7) 29 тамызға "Ядролық сынақтарға қарсы халықаралық іс қимыл күні"- Семей ядролық сынақ полигонындағы ядролық сынақтардың салдарынан зардап шеккен азаматтарға, біржолғы 2,7 айлық есептік көрсеткіш мөлшерінде;</w:t>
      </w:r>
      <w:r>
        <w:br/>
      </w:r>
      <w:r>
        <w:rPr>
          <w:rFonts w:ascii="Times New Roman"/>
          <w:b w:val="false"/>
          <w:i w:val="false"/>
          <w:color w:val="000000"/>
          <w:sz w:val="28"/>
        </w:rPr>
        <w:t xml:space="preserve">
      8) 1 маусымда (Балаларды қорғау күнi) </w:t>
      </w:r>
      <w:r>
        <w:rPr>
          <w:rFonts w:ascii="Times New Roman"/>
          <w:b w:val="false"/>
          <w:i/>
          <w:color w:val="000000"/>
          <w:sz w:val="28"/>
        </w:rPr>
        <w:t xml:space="preserve">– </w:t>
      </w:r>
      <w:r>
        <w:rPr>
          <w:rFonts w:ascii="Times New Roman"/>
          <w:b w:val="false"/>
          <w:i w:val="false"/>
          <w:color w:val="000000"/>
          <w:sz w:val="28"/>
        </w:rPr>
        <w:t>ата-аналарының қамқорлығынсыз қалған балаларға, әлеуметтiк маңызы бар адамның иммунитет тапшылығы вирусы бар адамдарға, бiржолғы 3 айлық есептiк көрсеткiш мөлшерiнде;</w:t>
      </w:r>
      <w:r>
        <w:br/>
      </w:r>
      <w:r>
        <w:rPr>
          <w:rFonts w:ascii="Times New Roman"/>
          <w:b w:val="false"/>
          <w:i w:val="false"/>
          <w:color w:val="000000"/>
          <w:sz w:val="28"/>
        </w:rPr>
        <w:t>
      9) 1 қазан (Қарттар күні) – жалғызілікті тұратын зейнеткерлерге, біржолғы 2 айлық есептік көрсеткіш мөлшерінде;</w:t>
      </w:r>
      <w:r>
        <w:br/>
      </w:r>
      <w:r>
        <w:rPr>
          <w:rFonts w:ascii="Times New Roman"/>
          <w:b w:val="false"/>
          <w:i w:val="false"/>
          <w:color w:val="000000"/>
          <w:sz w:val="28"/>
        </w:rPr>
        <w:t>
      10) 10 қазанда (Мүгедектер күнi) – мүгедектерге, бiржолғы 2 айлық есептік көрсеткіш мөлшерінде;</w:t>
      </w:r>
      <w:r>
        <w:br/>
      </w:r>
      <w:r>
        <w:rPr>
          <w:rFonts w:ascii="Times New Roman"/>
          <w:b w:val="false"/>
          <w:i w:val="false"/>
          <w:color w:val="000000"/>
          <w:sz w:val="28"/>
        </w:rPr>
        <w:t>
      11) "Отбасы күні" мерекесіне – Атаулы әлеуметтік көмек алатын отбасыларға Ұлттық телехабар тарату қызметіне қосылуын қамтамасыз ету мақсатында біржолғы әлеуметтік көмек ретінде 13,5 айлық есептік көрсеткіш мөлшерінде;</w:t>
      </w:r>
      <w:r>
        <w:br/>
      </w:r>
      <w:r>
        <w:rPr>
          <w:rFonts w:ascii="Times New Roman"/>
          <w:b w:val="false"/>
          <w:i w:val="false"/>
          <w:color w:val="000000"/>
          <w:sz w:val="28"/>
        </w:rPr>
        <w:t>
      12) 1-2 қаңтар жаңа жыл мерекесіне - 6 жастан және 14 жасқа дейінгі аралығындағы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 Учаскелiк және арнайы комиссиялар өз қызметiн Оңтүстiк Қазақстан облысы әкiмдiгi бекiтетiн ережелердiң негiзiнде жүзеге асырады.</w:t>
      </w:r>
      <w:r>
        <w:br/>
      </w:r>
      <w:r>
        <w:rPr>
          <w:rFonts w:ascii="Times New Roman"/>
          <w:b w:val="false"/>
          <w:i w:val="false"/>
          <w:color w:val="000000"/>
          <w:sz w:val="28"/>
        </w:rPr>
        <w:t>
      Арнайы және учаскелiк комиссиялар туралы үлгiлiк ережелердi орталық атқарушы орган бекiтедi.</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жеке оңалту бағдарламасы бойынша мүгедектерді қол арбамен қамтамасыз етуге: серуендеуге арналған қоларбаға 50 айлық есептік көрсеткіш мөлшерінде;</w:t>
      </w:r>
      <w:r>
        <w:br/>
      </w:r>
      <w:r>
        <w:rPr>
          <w:rFonts w:ascii="Times New Roman"/>
          <w:b w:val="false"/>
          <w:i w:val="false"/>
          <w:color w:val="000000"/>
          <w:sz w:val="28"/>
        </w:rPr>
        <w:t>
      бөлмеге арналған қоларбаға 21,5 айлық есептік көрсеткіш мөлшерінде;</w:t>
      </w:r>
      <w:r>
        <w:br/>
      </w:r>
      <w:r>
        <w:rPr>
          <w:rFonts w:ascii="Times New Roman"/>
          <w:b w:val="false"/>
          <w:i w:val="false"/>
          <w:color w:val="000000"/>
          <w:sz w:val="28"/>
        </w:rPr>
        <w:t>
      2) үйде оқып және тәрбиеленіп жатқан мүгедек балаларға ай сайын бір айлық есептік көрсеткіш мөлшерінде;</w:t>
      </w:r>
      <w:r>
        <w:br/>
      </w:r>
      <w:r>
        <w:rPr>
          <w:rFonts w:ascii="Times New Roman"/>
          <w:b w:val="false"/>
          <w:i w:val="false"/>
          <w:color w:val="000000"/>
          <w:sz w:val="28"/>
        </w:rPr>
        <w:t>
      3) адам иммун тапшылығы вирусын жұқтыру немесе жүйкесінің иммун тапшылығы синдромы ауруы медицина қызметкерлерінің және тұрмыстық көрсету саласы қызметкерлерінің өз міндетін тиісінше орындамау салдарынан болған адамдардың өз өміріне немесе денсаулығына келтірілген зиянға, және адам иммун тапшылығы вирусын жұқтырған балалары бар отбасыларына, ай сайын 21,9 айлық есептік көрсеткіш мөлшерінде;</w:t>
      </w:r>
      <w:r>
        <w:br/>
      </w:r>
      <w:r>
        <w:rPr>
          <w:rFonts w:ascii="Times New Roman"/>
          <w:b w:val="false"/>
          <w:i w:val="false"/>
          <w:color w:val="000000"/>
          <w:sz w:val="28"/>
        </w:rPr>
        <w:t>
      4) созылмалы бүйрек жетімсіздігі ауруына шалдыққан мұқтаж азаматтарға, біржолғы 72 айлық көрсеткіш мөлшерінде;</w:t>
      </w:r>
      <w:r>
        <w:br/>
      </w:r>
      <w:r>
        <w:rPr>
          <w:rFonts w:ascii="Times New Roman"/>
          <w:b w:val="false"/>
          <w:i w:val="false"/>
          <w:color w:val="000000"/>
          <w:sz w:val="28"/>
        </w:rPr>
        <w:t>
      5)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6) аз қамтамасыз етілген отбасыларға біржолғы 15 айлық есептік көрсеткіш мөлшерінде;</w:t>
      </w:r>
      <w:r>
        <w:br/>
      </w:r>
      <w:r>
        <w:rPr>
          <w:rFonts w:ascii="Times New Roman"/>
          <w:b w:val="false"/>
          <w:i w:val="false"/>
          <w:color w:val="000000"/>
          <w:sz w:val="28"/>
        </w:rPr>
        <w:t>
      7) отбасының жан басына шаққандағы орташа айлық табысы кедейлік шегінен төмен отбасыларға ірі қара мал алу үшін біржолғы 100 айлық есептік көрсеткіш мөлшерінде;</w:t>
      </w:r>
      <w:r>
        <w:br/>
      </w:r>
      <w:r>
        <w:rPr>
          <w:rFonts w:ascii="Times New Roman"/>
          <w:b w:val="false"/>
          <w:i w:val="false"/>
          <w:color w:val="000000"/>
          <w:sz w:val="28"/>
        </w:rPr>
        <w:t>
      8)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26 айлық есептік көрсеткіш мөлшерінде;</w:t>
      </w:r>
      <w:r>
        <w:br/>
      </w:r>
      <w:r>
        <w:rPr>
          <w:rFonts w:ascii="Times New Roman"/>
          <w:b w:val="false"/>
          <w:i w:val="false"/>
          <w:color w:val="000000"/>
          <w:sz w:val="28"/>
        </w:rPr>
        <w:t>
      9) 9 мамыр "Жеңіс күні" мерекесіне:</w:t>
      </w:r>
      <w:r>
        <w:br/>
      </w:r>
      <w:r>
        <w:rPr>
          <w:rFonts w:ascii="Times New Roman"/>
          <w:b w:val="false"/>
          <w:i w:val="false"/>
          <w:color w:val="000000"/>
          <w:sz w:val="28"/>
        </w:rPr>
        <w:t>
      Ұлы Отан соғысы қатысушылары мен мүгедектеріне, біржолғы 100 айлық есептік көрсеткіш мөлшерінде;</w:t>
      </w:r>
      <w:r>
        <w:br/>
      </w:r>
      <w:r>
        <w:rPr>
          <w:rFonts w:ascii="Times New Roman"/>
          <w:b w:val="false"/>
          <w:i w:val="false"/>
          <w:color w:val="000000"/>
          <w:sz w:val="28"/>
        </w:rPr>
        <w:t>
      Ұлы Отан соғысының қатысушылары мен мүгедектеріне теңестірілген адамдарға, біржолғы 5 айлық есептік көрсеткіш мөлшерінде;</w:t>
      </w:r>
      <w:r>
        <w:br/>
      </w:r>
      <w:r>
        <w:rPr>
          <w:rFonts w:ascii="Times New Roman"/>
          <w:b w:val="false"/>
          <w:i w:val="false"/>
          <w:color w:val="000000"/>
          <w:sz w:val="28"/>
        </w:rPr>
        <w:t>
      10) күтім көрсетуге мұқтаж сексен жастан асқан қарттарға, жол жүрумен байланысты шығындарын өтеуге, ай сайын 1 айлық есептік көрсеткіш мөлшеріне дейін;</w:t>
      </w:r>
      <w:r>
        <w:br/>
      </w:r>
      <w:r>
        <w:rPr>
          <w:rFonts w:ascii="Times New Roman"/>
          <w:b w:val="false"/>
          <w:i w:val="false"/>
          <w:color w:val="000000"/>
          <w:sz w:val="28"/>
        </w:rPr>
        <w:t>
      11) өмірлік қиын жағдайларға ұшыраған азаматтарға біржолғы 300 айлық есептік көрсеткіш мөлшеріне дейін;</w:t>
      </w:r>
      <w:r>
        <w:br/>
      </w:r>
      <w:r>
        <w:rPr>
          <w:rFonts w:ascii="Times New Roman"/>
          <w:b w:val="false"/>
          <w:i w:val="false"/>
          <w:color w:val="000000"/>
          <w:sz w:val="28"/>
        </w:rPr>
        <w:t>
      12) жалғызілікті зейнеткерлер мен мүгедектерге 100 айлық есептік көрсеткіш мөлшеріне дейін.</w:t>
      </w:r>
      <w:r>
        <w:br/>
      </w:r>
      <w:r>
        <w:rPr>
          <w:rFonts w:ascii="Times New Roman"/>
          <w:b w:val="false"/>
          <w:i w:val="false"/>
          <w:color w:val="000000"/>
          <w:sz w:val="28"/>
        </w:rPr>
        <w:t>
      Табиғи зiлзаланың немесе өрттiң салдарынан өмiрлiк қиын жағдай туындаған кезде азаматтар бір ай мерзім ішінде әлеуметтік көмекке өтініш білдіруі қажет.</w:t>
      </w:r>
      <w:r>
        <w:br/>
      </w:r>
      <w:r>
        <w:rPr>
          <w:rFonts w:ascii="Times New Roman"/>
          <w:b w:val="false"/>
          <w:i w:val="false"/>
          <w:color w:val="000000"/>
          <w:sz w:val="28"/>
        </w:rPr>
        <w:t>
      Бұл ретте азаматтарды өмiрлiк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негiздемелер;</w:t>
      </w:r>
      <w:r>
        <w:br/>
      </w: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3) жан басына шаққандағы орташа табысы ең төмен күнкөрiс деңгейiне еселiк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тізбесінің аудандық мәслихат бекітеді.</w:t>
      </w:r>
      <w:r>
        <w:br/>
      </w:r>
      <w:r>
        <w:rPr>
          <w:rFonts w:ascii="Times New Roman"/>
          <w:b w:val="false"/>
          <w:i w:val="false"/>
          <w:color w:val="000000"/>
          <w:sz w:val="28"/>
        </w:rPr>
        <w:t>
      Арнайы комиссиялар әлеуметтiк көмек көрсету қажеттiлiгi туралы қорытынды шығарған кезде жергiлiктi өкiлдi органдар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Созақ аудандық мәслихатының 22.09.2015 </w:t>
      </w:r>
      <w:r>
        <w:rPr>
          <w:rFonts w:ascii="Times New Roman"/>
          <w:b w:val="false"/>
          <w:i w:val="false"/>
          <w:color w:val="ff0000"/>
          <w:sz w:val="28"/>
        </w:rPr>
        <w:t xml:space="preserve"> № 293</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үшiн атаулы күндер мен мереке күндері әлеуметтік көмектің мөлшері Оңтүстік Қазақстан облысы әкімдігінің келісімі бойынша біріңғай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Созақ ауданды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w:t>
      </w:r>
      <w:r>
        <w:rPr>
          <w:rFonts w:ascii="Times New Roman"/>
          <w:b/>
          <w:i w:val="false"/>
          <w:color w:val="000000"/>
          <w:sz w:val="28"/>
        </w:rPr>
        <w:t xml:space="preserve">.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 xml:space="preserve"> қаулысымен</w:t>
      </w:r>
      <w:r>
        <w:rPr>
          <w:rFonts w:ascii="Times New Roman"/>
          <w:b w:val="false"/>
          <w:i w:val="false"/>
          <w:color w:val="000000"/>
          <w:sz w:val="28"/>
        </w:rPr>
        <w:t xml:space="preserve"> бекiтiлген Әлеуметтiк көмек көрсетудiң, оның мөлшерлерiн белгiлеудiң және мұқтаж азаматтардың жекелеген санаттарының тiзбесiн айқындаудың үлгiлiк қағидаларға (одан әрi Үлгiлiк қағидалар)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түпнұсқаларды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 ішінде өтініш берушіге тексеру жүргізеді, оның нәтижелері бойынша осы Қағидаларға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Аудандық бөлім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Аудандық бөлім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 xml:space="preserve"> 17</w:t>
      </w:r>
      <w:r>
        <w:rPr>
          <w:rFonts w:ascii="Times New Roman"/>
          <w:b w:val="false"/>
          <w:i w:val="false"/>
          <w:color w:val="000000"/>
          <w:sz w:val="28"/>
        </w:rPr>
        <w:t xml:space="preserve"> және </w:t>
      </w:r>
      <w:r>
        <w:rPr>
          <w:rFonts w:ascii="Times New Roman"/>
          <w:b w:val="false"/>
          <w:i w:val="false"/>
          <w:color w:val="000000"/>
          <w:sz w:val="28"/>
        </w:rPr>
        <w:t xml:space="preserve"> 18 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Аудандық бөлім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анықталғанда;</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Созақ ауданы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