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61bb" w14:textId="88c6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2015 жылғы 14 тамыздағы № 284 қаулысы. Оңтүстік Қазақстан облысының Әділет департаментінде 2015 жылғы 7 қыркүйекте № 3332 болып тіркелді. Күші жойылды - Оңтүстік Қазақстан облысы Созақ ауданы әкімдігінің 2015 жылғы 10 желтоқсандағы № 498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Созақ ауданы әкімдігінің 10.12.2015 № 498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«Автомобиль көлігі туралы» Қазақстан Республикасының 2003 жылғы 4 шілдедегі Заңының 14 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Созақ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Созақ ауданының шалғайдағы елді мекендерінде тұратын балаларды жалпы білім беретін мектептерге тасымалдаудың схемасы мен </w:t>
      </w:r>
      <w:r>
        <w:rPr>
          <w:rFonts w:ascii="Times New Roman"/>
          <w:b w:val="false"/>
          <w:i w:val="false"/>
          <w:color w:val="000000"/>
          <w:sz w:val="28"/>
        </w:rPr>
        <w:t>тәртібі</w:t>
      </w:r>
      <w:r>
        <w:rPr>
          <w:rFonts w:ascii="Times New Roman"/>
          <w:b w:val="false"/>
          <w:i w:val="false"/>
          <w:color w:val="000000"/>
          <w:sz w:val="28"/>
        </w:rPr>
        <w:t>,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«Созақ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Созақ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Созақ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Б.Әлмағанбетке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М.Исаев</w:t>
      </w:r>
    </w:p>
    <w:bookmarkStart w:name="z6" w:id="1"/>
    <w:p>
      <w:pPr>
        <w:spacing w:after="0"/>
        <w:ind w:left="0"/>
        <w:jc w:val="both"/>
      </w:pPr>
      <w:r>
        <w:rPr>
          <w:rFonts w:ascii="Times New Roman"/>
          <w:b w:val="false"/>
          <w:i w:val="false"/>
          <w:color w:val="000000"/>
          <w:sz w:val="28"/>
        </w:rPr>
        <w:t>
Созақ ауданы әкімдігінің 2015 жылғы</w:t>
      </w:r>
      <w:r>
        <w:br/>
      </w:r>
      <w:r>
        <w:rPr>
          <w:rFonts w:ascii="Times New Roman"/>
          <w:b w:val="false"/>
          <w:i w:val="false"/>
          <w:color w:val="000000"/>
          <w:sz w:val="28"/>
        </w:rPr>
        <w:t>
14 тамыздағы № 284 қаулысына</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Қарабұлақ елді мекеніндегі балаларды Балдысу елді мекеніндегі Жамбыл атындағы жалпы орта мектепке тасымалдаудың схемасы</w:t>
      </w:r>
    </w:p>
    <w:p>
      <w:pPr>
        <w:spacing w:after="0"/>
        <w:ind w:left="0"/>
        <w:jc w:val="both"/>
      </w:pPr>
      <w:r>
        <w:drawing>
          <wp:inline distT="0" distB="0" distL="0" distR="0">
            <wp:extent cx="58039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03900" cy="7747000"/>
                    </a:xfrm>
                    <a:prstGeom prst="rect">
                      <a:avLst/>
                    </a:prstGeom>
                  </pic:spPr>
                </pic:pic>
              </a:graphicData>
            </a:graphic>
          </wp:inline>
        </w:drawing>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Созақ ауданы әкімдігінің 2015 жылғы</w:t>
      </w:r>
      <w:r>
        <w:br/>
      </w:r>
      <w:r>
        <w:rPr>
          <w:rFonts w:ascii="Times New Roman"/>
          <w:b w:val="false"/>
          <w:i w:val="false"/>
          <w:color w:val="000000"/>
          <w:sz w:val="28"/>
        </w:rPr>
        <w:t>
14 тамыздағы № 284 қаулысына</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Басбұлақ елді мекеніндегі балаларды Қозмолдақ ауылындағы Ғ.Мұратбаев атындағы жалпы орта мектепке тасымалдаудың схемасы</w:t>
      </w:r>
    </w:p>
    <w:p>
      <w:pPr>
        <w:spacing w:after="0"/>
        <w:ind w:left="0"/>
        <w:jc w:val="both"/>
      </w:pPr>
      <w:r>
        <w:drawing>
          <wp:inline distT="0" distB="0" distL="0" distR="0">
            <wp:extent cx="52451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45100" cy="7772400"/>
                    </a:xfrm>
                    <a:prstGeom prst="rect">
                      <a:avLst/>
                    </a:prstGeom>
                  </pic:spPr>
                </pic:pic>
              </a:graphicData>
            </a:graphic>
          </wp:inline>
        </w:drawing>
      </w:r>
    </w:p>
    <w:bookmarkStart w:name="z8" w:id="3"/>
    <w:p>
      <w:pPr>
        <w:spacing w:after="0"/>
        <w:ind w:left="0"/>
        <w:jc w:val="both"/>
      </w:pPr>
      <w:r>
        <w:rPr>
          <w:rFonts w:ascii="Times New Roman"/>
          <w:b w:val="false"/>
          <w:i w:val="false"/>
          <w:color w:val="000000"/>
          <w:sz w:val="28"/>
        </w:rPr>
        <w:t>
Созақ ауданы әкімдігінің 2015 жылғы</w:t>
      </w:r>
      <w:r>
        <w:br/>
      </w:r>
      <w:r>
        <w:rPr>
          <w:rFonts w:ascii="Times New Roman"/>
          <w:b w:val="false"/>
          <w:i w:val="false"/>
          <w:color w:val="000000"/>
          <w:sz w:val="28"/>
        </w:rPr>
        <w:t>
14 тамыздағы № 284 қаулысына</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Қылти елді мекеніндегі балаларды Тасты ауылындағы Абай атындағы жалпы орта мектепке тасымалдаудың схемасы</w:t>
      </w:r>
    </w:p>
    <w:p>
      <w:pPr>
        <w:spacing w:after="0"/>
        <w:ind w:left="0"/>
        <w:jc w:val="both"/>
      </w:pPr>
      <w:r>
        <w:drawing>
          <wp:inline distT="0" distB="0" distL="0" distR="0">
            <wp:extent cx="49022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02200" cy="7924800"/>
                    </a:xfrm>
                    <a:prstGeom prst="rect">
                      <a:avLst/>
                    </a:prstGeom>
                  </pic:spPr>
                </pic:pic>
              </a:graphicData>
            </a:graphic>
          </wp:inline>
        </w:drawing>
      </w:r>
    </w:p>
    <w:bookmarkStart w:name="z9" w:id="4"/>
    <w:p>
      <w:pPr>
        <w:spacing w:after="0"/>
        <w:ind w:left="0"/>
        <w:jc w:val="both"/>
      </w:pPr>
      <w:r>
        <w:rPr>
          <w:rFonts w:ascii="Times New Roman"/>
          <w:b w:val="false"/>
          <w:i w:val="false"/>
          <w:color w:val="000000"/>
          <w:sz w:val="28"/>
        </w:rPr>
        <w:t>
Созақ ауданы әкімдігінің 2015 жылғы</w:t>
      </w:r>
      <w:r>
        <w:br/>
      </w:r>
      <w:r>
        <w:rPr>
          <w:rFonts w:ascii="Times New Roman"/>
          <w:b w:val="false"/>
          <w:i w:val="false"/>
          <w:color w:val="000000"/>
          <w:sz w:val="28"/>
        </w:rPr>
        <w:t>
14 тамыздағы № 284 қаулысына</w:t>
      </w:r>
      <w:r>
        <w:br/>
      </w:r>
      <w:r>
        <w:rPr>
          <w:rFonts w:ascii="Times New Roman"/>
          <w:b w:val="false"/>
          <w:i w:val="false"/>
          <w:color w:val="000000"/>
          <w:sz w:val="28"/>
        </w:rPr>
        <w:t>
4 қосымша</w:t>
      </w:r>
    </w:p>
    <w:bookmarkEnd w:id="4"/>
    <w:bookmarkStart w:name="z10" w:id="5"/>
    <w:p>
      <w:pPr>
        <w:spacing w:after="0"/>
        <w:ind w:left="0"/>
        <w:jc w:val="left"/>
      </w:pPr>
      <w:r>
        <w:rPr>
          <w:rFonts w:ascii="Times New Roman"/>
          <w:b/>
          <w:i w:val="false"/>
          <w:color w:val="000000"/>
        </w:rPr>
        <w:t xml:space="preserve"> 
Созақ ауданының шалғай елдi мекендерінде тұратын балаларды жалпы бiлiм беретiн мектептерге тасымалдаудың тәртiбi</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Созақ ауданының шалғай елдi мекендерінде тұратын балаларды жалпы бiлiм беретiн мектептерге тасымалдаудың осы тәртiбi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2003 жылғы 4 шілдедегі «Автомобиль көлiгi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әзірленген.</w:t>
      </w:r>
    </w:p>
    <w:bookmarkEnd w:id="7"/>
    <w:bookmarkStart w:name="z13" w:id="8"/>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8"/>
    <w:bookmarkStart w:name="z14" w:id="9"/>
    <w:p>
      <w:pPr>
        <w:spacing w:after="0"/>
        <w:ind w:left="0"/>
        <w:jc w:val="both"/>
      </w:pPr>
      <w:r>
        <w:rPr>
          <w:rFonts w:ascii="Times New Roman"/>
          <w:b w:val="false"/>
          <w:i w:val="false"/>
          <w:color w:val="000000"/>
          <w:sz w:val="28"/>
        </w:rPr>
        <w:t>
      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 xml:space="preserve">
      3. Балаларды тасымалдау мынандай жағдайда ұйымдастырылады егер: </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 xml:space="preserve">
      4. Балаларды тасымалдауға мынандай тасымалдаушылар жiберiледi: </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
      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«Жол жүрісі </w:t>
      </w:r>
      <w:r>
        <w:rPr>
          <w:rFonts w:ascii="Times New Roman"/>
          <w:b w:val="false"/>
          <w:i w:val="false"/>
          <w:color w:val="000000"/>
          <w:sz w:val="28"/>
        </w:rPr>
        <w:t>қағидаларын</w:t>
      </w:r>
      <w:r>
        <w:rPr>
          <w:rFonts w:ascii="Times New Roman"/>
          <w:b w:val="false"/>
          <w:i w:val="false"/>
          <w:color w:val="000000"/>
          <w:sz w:val="28"/>
        </w:rPr>
        <w:t>,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
      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
      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
      8.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10.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
      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p>
    <w:bookmarkEnd w:id="9"/>
    <w:bookmarkStart w:name="z25" w:id="10"/>
    <w:p>
      <w:pPr>
        <w:spacing w:after="0"/>
        <w:ind w:left="0"/>
        <w:jc w:val="left"/>
      </w:pPr>
      <w:r>
        <w:rPr>
          <w:rFonts w:ascii="Times New Roman"/>
          <w:b/>
          <w:i w:val="false"/>
          <w:color w:val="000000"/>
        </w:rPr>
        <w:t xml:space="preserve"> 
3. Автокөлiк құралдарына қойылатын талаптар</w:t>
      </w:r>
    </w:p>
    <w:bookmarkEnd w:id="10"/>
    <w:bookmarkStart w:name="z26" w:id="11"/>
    <w:p>
      <w:pPr>
        <w:spacing w:after="0"/>
        <w:ind w:left="0"/>
        <w:jc w:val="both"/>
      </w:pPr>
      <w:r>
        <w:rPr>
          <w:rFonts w:ascii="Times New Roman"/>
          <w:b w:val="false"/>
          <w:i w:val="false"/>
          <w:color w:val="000000"/>
          <w:sz w:val="28"/>
        </w:rPr>
        <w:t>
      13.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санитариялық – эпидемиологиялық қорытындысы болуы тиіс.</w:t>
      </w:r>
      <w:r>
        <w:br/>
      </w:r>
      <w:r>
        <w:rPr>
          <w:rFonts w:ascii="Times New Roman"/>
          <w:b w:val="false"/>
          <w:i w:val="false"/>
          <w:color w:val="000000"/>
          <w:sz w:val="28"/>
        </w:rPr>
        <w:t>
</w:t>
      </w:r>
      <w:r>
        <w:rPr>
          <w:rFonts w:ascii="Times New Roman"/>
          <w:b w:val="false"/>
          <w:i w:val="false"/>
          <w:color w:val="000000"/>
          <w:sz w:val="28"/>
        </w:rPr>
        <w:t>
      14. Балаларды тасымалдауға пайдаланатын автобустарда, шағын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
      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дизенфекциялау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
      16. Сыртқы кузовты жуу аусымнан кейiн өткізіледі.</w:t>
      </w:r>
      <w:r>
        <w:br/>
      </w:r>
      <w:r>
        <w:rPr>
          <w:rFonts w:ascii="Times New Roman"/>
          <w:b w:val="false"/>
          <w:i w:val="false"/>
          <w:color w:val="000000"/>
          <w:sz w:val="28"/>
        </w:rPr>
        <w:t>
</w:t>
      </w:r>
      <w:r>
        <w:rPr>
          <w:rFonts w:ascii="Times New Roman"/>
          <w:b w:val="false"/>
          <w:i w:val="false"/>
          <w:color w:val="000000"/>
          <w:sz w:val="28"/>
        </w:rPr>
        <w:t>
      17. Балалардың ұйымдастырылған тобын тасымалдауға арналған автобустардың алдында және артында «Балаларды тасымалдау» деген төрт бұрыш айыратын белгiлерi мен сары түстi жылтыршағын маяк орнатылады. Жазу шрифт биiктiгi кемiнде 120 миллиметр қара түспен ресімделеді және тiк төртбұрышты қоршамаға салынады.</w:t>
      </w:r>
    </w:p>
    <w:bookmarkEnd w:id="11"/>
    <w:bookmarkStart w:name="z31" w:id="12"/>
    <w:p>
      <w:pPr>
        <w:spacing w:after="0"/>
        <w:ind w:left="0"/>
        <w:jc w:val="left"/>
      </w:pPr>
      <w:r>
        <w:rPr>
          <w:rFonts w:ascii="Times New Roman"/>
          <w:b/>
          <w:i w:val="false"/>
          <w:color w:val="000000"/>
        </w:rPr>
        <w:t xml:space="preserve"> 
4. Балаларды тасымалдау тәртiбi</w:t>
      </w:r>
    </w:p>
    <w:bookmarkEnd w:id="12"/>
    <w:bookmarkStart w:name="z32" w:id="13"/>
    <w:p>
      <w:pPr>
        <w:spacing w:after="0"/>
        <w:ind w:left="0"/>
        <w:jc w:val="both"/>
      </w:pPr>
      <w:r>
        <w:rPr>
          <w:rFonts w:ascii="Times New Roman"/>
          <w:b w:val="false"/>
          <w:i w:val="false"/>
          <w:color w:val="000000"/>
          <w:sz w:val="28"/>
        </w:rPr>
        <w:t>
      18.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
      19.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20.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21.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22.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
      23.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
      24. Балалардың топтарын 22.00-ден бастап 06.00 сағатқа дейін автобустармен тасымалдау, сондай-ақ көрінім жеткіліксіз жағдайда (тұман, қар жауған, жаңбыр)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
      25.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26.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w:t>
      </w:r>
      <w:r>
        <w:br/>
      </w:r>
      <w:r>
        <w:rPr>
          <w:rFonts w:ascii="Times New Roman"/>
          <w:b w:val="false"/>
          <w:i w:val="false"/>
          <w:color w:val="000000"/>
          <w:sz w:val="28"/>
        </w:rPr>
        <w:t>
      отырғызу алаңшаларының болуын тексередi.</w:t>
      </w:r>
      <w:r>
        <w:br/>
      </w:r>
      <w:r>
        <w:rPr>
          <w:rFonts w:ascii="Times New Roman"/>
          <w:b w:val="false"/>
          <w:i w:val="false"/>
          <w:color w:val="000000"/>
          <w:sz w:val="28"/>
        </w:rPr>
        <w:t>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
      27.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28.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