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a722" w14:textId="f49a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Шолаққорған ауылдық округі әкімінің 2015 жылғы 29 желтоқсандағы № 276 шешімі. Оңтүстік Қазақстан облысының Әділет департаментінде 2016 жылғы 12 қаңтарда № 3520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 пікірін ескере отырып және Оңтүстік Қазақстан облысы ономастика комиссиясының 2015 жылғы 4 желтоқсандағы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ауылдық округінің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24 көшесіне Амалбек Асқанбековтің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4 көшесіне Қаппар Әубәкіровтің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5 көшесіне Баймахан Бәшімұлының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1 көшесіне Ерман Ембергеновтің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25 көшесіне Төрехан Насыровтың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22 көшесіне Бекұлы Тастыбаевтың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№ 17 көшесіне Шайық Оқшиевтің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ауылдық округі әкімінің орынбасары Т.Шайдазимовке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П.Сақтапбергенұлы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