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d1de" w14:textId="7e2d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ауданы әкімдігінің 2015 жылғы 23 маусымдағы № 301 қаулысы. Оңтүстік Қазақстан облысының Әділет департаментінде 2015 жылғы 21 шілдеде № 3257 болып тіркелді. Күші жойылды - Оңтүстік Қазақстан облысы Түлкібас ауданы әкімдігінің 2016 жылғы 25 қаңтардағы № 23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Түлкібас ауданы әкімдігінің 25.01.2016 № 23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 тармағына</w:t>
      </w:r>
      <w:r>
        <w:rPr>
          <w:rFonts w:ascii="Times New Roman"/>
          <w:b w:val="false"/>
          <w:i w:val="false"/>
          <w:color w:val="000000"/>
          <w:sz w:val="28"/>
        </w:rPr>
        <w:t xml:space="preserve"> сәйкес Нормативтік құқықтық актілерді мемлекеттік тіркеу тізілімінде № 10130 тіркелген, Түлкібас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 корпусындағы аудандық бюджеттен қаржыландырылатын атқарушы органдардың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аппаратының басшысы К.Еркебаевқа жүктелсін.</w:t>
      </w:r>
    </w:p>
    <w:bookmarkEnd w:id="0"/>
    <w:p>
      <w:pPr>
        <w:spacing w:after="0"/>
        <w:ind w:left="0"/>
        <w:jc w:val="both"/>
      </w:pPr>
      <w:r>
        <w:rPr>
          <w:rFonts w:ascii="Times New Roman"/>
          <w:b w:val="false"/>
          <w:i/>
          <w:color w:val="000000"/>
          <w:sz w:val="28"/>
        </w:rPr>
        <w:t>      Аудан әкімі                                Қ.Абдуалиев</w:t>
      </w:r>
    </w:p>
    <w:bookmarkStart w:name="z5" w:id="1"/>
    <w:p>
      <w:pPr>
        <w:spacing w:after="0"/>
        <w:ind w:left="0"/>
        <w:jc w:val="both"/>
      </w:pPr>
      <w:r>
        <w:rPr>
          <w:rFonts w:ascii="Times New Roman"/>
          <w:b w:val="false"/>
          <w:i w:val="false"/>
          <w:color w:val="000000"/>
          <w:sz w:val="28"/>
        </w:rPr>
        <w:t>
Түлкібас ауданы әкімдігінің</w:t>
      </w:r>
      <w:r>
        <w:br/>
      </w:r>
      <w:r>
        <w:rPr>
          <w:rFonts w:ascii="Times New Roman"/>
          <w:b w:val="false"/>
          <w:i w:val="false"/>
          <w:color w:val="000000"/>
          <w:sz w:val="28"/>
        </w:rPr>
        <w:t>
2015 жылғы 23 маусымдағы</w:t>
      </w:r>
      <w:r>
        <w:br/>
      </w:r>
      <w:r>
        <w:rPr>
          <w:rFonts w:ascii="Times New Roman"/>
          <w:b w:val="false"/>
          <w:i w:val="false"/>
          <w:color w:val="000000"/>
          <w:sz w:val="28"/>
        </w:rPr>
        <w:t>
№ 301 қаулысымен бекітілген</w:t>
      </w:r>
    </w:p>
    <w:bookmarkEnd w:id="1"/>
    <w:bookmarkStart w:name="z6" w:id="2"/>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қызметшілерінің қызметін жыл сайынғы бағалаудың әдістемесі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«Б» корпусындағы аудандық бюджеттен қаржыландырылатын атқарушы органдардың мемлекеттік әкімшілік қызметшілерінің қызметін жыл сайынғы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Жарлығын</w:t>
      </w:r>
      <w:r>
        <w:rPr>
          <w:rFonts w:ascii="Times New Roman"/>
          <w:b w:val="false"/>
          <w:i w:val="false"/>
          <w:color w:val="000000"/>
          <w:sz w:val="28"/>
        </w:rPr>
        <w:t xml:space="preserve"> іске асыру үшін Қазақстан Республикасы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бекітіліген «Б» корпусы мемлекеттік әкімшілік қызметшілерінің қызметін жыл сайынғы бағалаудың үлгілік әдістемесіне сәйкес әзірленді және «Б» корпусындағы аудандық бюджеттен қаржыландырылатын атқарушы органдардың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E-R-1 санаттарындағы қызметшілері үшін бағалау аудан әкімі немесе оның уәкілеттік беруімен оның орынбасарларының бірімен өткізілуі мүмкін.</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аудан әкімі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аудан әкімі аппаратының басшысы болып табылады.</w:t>
      </w:r>
      <w:r>
        <w:br/>
      </w:r>
      <w:r>
        <w:rPr>
          <w:rFonts w:ascii="Times New Roman"/>
          <w:b w:val="false"/>
          <w:i w:val="false"/>
          <w:color w:val="000000"/>
          <w:sz w:val="28"/>
        </w:rPr>
        <w:t>
      Комиссия хатшысы аудан әкімі аппаратының персоналды басқару жөніндегі бөлімнің (бұдан әрі - персоналды басқару жөніндегі бөлім)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p>
    <w:bookmarkEnd w:id="4"/>
    <w:bookmarkStart w:name="z18" w:id="5"/>
    <w:p>
      <w:pPr>
        <w:spacing w:after="0"/>
        <w:ind w:left="0"/>
        <w:jc w:val="left"/>
      </w:pPr>
      <w:r>
        <w:rPr>
          <w:rFonts w:ascii="Times New Roman"/>
          <w:b/>
          <w:i w:val="false"/>
          <w:color w:val="000000"/>
        </w:rPr>
        <w:t xml:space="preserve"> 
2. Бағалау жүргізуге дайындық</w:t>
      </w:r>
    </w:p>
    <w:bookmarkEnd w:id="5"/>
    <w:bookmarkStart w:name="z19" w:id="6"/>
    <w:p>
      <w:pPr>
        <w:spacing w:after="0"/>
        <w:ind w:left="0"/>
        <w:jc w:val="both"/>
      </w:pPr>
      <w:r>
        <w:rPr>
          <w:rFonts w:ascii="Times New Roman"/>
          <w:b w:val="false"/>
          <w:i w:val="false"/>
          <w:color w:val="000000"/>
          <w:sz w:val="28"/>
        </w:rPr>
        <w:t>
      11. Персоналды басқару жөніндегі бөлімі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жөніндегі бөлімі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20" w:id="7"/>
    <w:p>
      <w:pPr>
        <w:spacing w:after="0"/>
        <w:ind w:left="0"/>
        <w:jc w:val="left"/>
      </w:pPr>
      <w:r>
        <w:rPr>
          <w:rFonts w:ascii="Times New Roman"/>
          <w:b/>
          <w:i w:val="false"/>
          <w:color w:val="000000"/>
        </w:rPr>
        <w:t xml:space="preserve"> 
3. Тікелей басшының бағалауы</w:t>
      </w:r>
    </w:p>
    <w:bookmarkEnd w:id="7"/>
    <w:bookmarkStart w:name="z21" w:id="8"/>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жөніндегі бөлімнен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жөніндегі бөліміне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жөніндегі бөлімнің қызметкерi және тікелей басшы танысудан бас тарту туралы еркін нұсқада акт жасайды.</w:t>
      </w:r>
    </w:p>
    <w:bookmarkEnd w:id="8"/>
    <w:bookmarkStart w:name="z22" w:id="9"/>
    <w:p>
      <w:pPr>
        <w:spacing w:after="0"/>
        <w:ind w:left="0"/>
        <w:jc w:val="left"/>
      </w:pPr>
      <w:r>
        <w:rPr>
          <w:rFonts w:ascii="Times New Roman"/>
          <w:b/>
          <w:i w:val="false"/>
          <w:color w:val="000000"/>
        </w:rPr>
        <w:t xml:space="preserve"> 
4. Айналмалы бағалау</w:t>
      </w:r>
    </w:p>
    <w:bookmarkEnd w:id="9"/>
    <w:bookmarkStart w:name="z23"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жөніндегі бөлімі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жөніндегі бөліміне жіберіледі.</w:t>
      </w:r>
      <w:r>
        <w:br/>
      </w:r>
      <w:r>
        <w:rPr>
          <w:rFonts w:ascii="Times New Roman"/>
          <w:b w:val="false"/>
          <w:i w:val="false"/>
          <w:color w:val="000000"/>
          <w:sz w:val="28"/>
        </w:rPr>
        <w:t>
</w:t>
      </w:r>
      <w:r>
        <w:rPr>
          <w:rFonts w:ascii="Times New Roman"/>
          <w:b w:val="false"/>
          <w:i w:val="false"/>
          <w:color w:val="000000"/>
          <w:sz w:val="28"/>
        </w:rPr>
        <w:t>
      16. Персоналды басқару жөніндегі бөлімі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p>
    <w:bookmarkEnd w:id="10"/>
    <w:bookmarkStart w:name="z27" w:id="11"/>
    <w:p>
      <w:pPr>
        <w:spacing w:after="0"/>
        <w:ind w:left="0"/>
        <w:jc w:val="left"/>
      </w:pPr>
      <w:r>
        <w:rPr>
          <w:rFonts w:ascii="Times New Roman"/>
          <w:b/>
          <w:i w:val="false"/>
          <w:color w:val="000000"/>
        </w:rPr>
        <w:t xml:space="preserve"> 
5. Қызметшінің қорытынды бағасы</w:t>
      </w:r>
    </w:p>
    <w:bookmarkEnd w:id="11"/>
    <w:bookmarkStart w:name="z28" w:id="12"/>
    <w:p>
      <w:pPr>
        <w:spacing w:after="0"/>
        <w:ind w:left="0"/>
        <w:jc w:val="both"/>
      </w:pPr>
      <w:r>
        <w:rPr>
          <w:rFonts w:ascii="Times New Roman"/>
          <w:b w:val="false"/>
          <w:i w:val="false"/>
          <w:color w:val="000000"/>
          <w:sz w:val="28"/>
        </w:rPr>
        <w:t>
      18. Персоналды басқару жөніндегі бөлімі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p>
    <w:bookmarkEnd w:id="12"/>
    <w:bookmarkStart w:name="z30"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1" w:id="14"/>
    <w:p>
      <w:pPr>
        <w:spacing w:after="0"/>
        <w:ind w:left="0"/>
        <w:jc w:val="both"/>
      </w:pPr>
      <w:r>
        <w:rPr>
          <w:rFonts w:ascii="Times New Roman"/>
          <w:b w:val="false"/>
          <w:i w:val="false"/>
          <w:color w:val="000000"/>
          <w:sz w:val="28"/>
        </w:rPr>
        <w:t>
      20. Персоналды басқару жөніндегі бөлім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жөніндегі бөлімі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келесі бағаны түзетеді: </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персоналды басқару жөніндегі бөлім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Персоналды басқару жөніндегі бөлімі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жөніндегі бөлімінде сақталады.</w:t>
      </w:r>
    </w:p>
    <w:bookmarkEnd w:id="14"/>
    <w:bookmarkStart w:name="z35" w:id="15"/>
    <w:p>
      <w:pPr>
        <w:spacing w:after="0"/>
        <w:ind w:left="0"/>
        <w:jc w:val="left"/>
      </w:pPr>
      <w:r>
        <w:rPr>
          <w:rFonts w:ascii="Times New Roman"/>
          <w:b/>
          <w:i w:val="false"/>
          <w:color w:val="000000"/>
        </w:rPr>
        <w:t xml:space="preserve"> 
7. Бағалау нәтижелеріне шағымдану</w:t>
      </w:r>
    </w:p>
    <w:bookmarkEnd w:id="15"/>
    <w:bookmarkStart w:name="z36" w:id="16"/>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органға немесе оның аумақтық департаменті қызметшіден шағым түскен күннен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6"/>
    <w:bookmarkStart w:name="z39" w:id="17"/>
    <w:p>
      <w:pPr>
        <w:spacing w:after="0"/>
        <w:ind w:left="0"/>
        <w:jc w:val="both"/>
      </w:pPr>
      <w:r>
        <w:rPr>
          <w:rFonts w:ascii="Times New Roman"/>
          <w:b w:val="false"/>
          <w:i w:val="false"/>
          <w:color w:val="000000"/>
          <w:sz w:val="28"/>
        </w:rPr>
        <w:t>
«Б» корпусындағы аудандық бюджеттен</w:t>
      </w:r>
      <w:r>
        <w:br/>
      </w:r>
      <w:r>
        <w:rPr>
          <w:rFonts w:ascii="Times New Roman"/>
          <w:b w:val="false"/>
          <w:i w:val="false"/>
          <w:color w:val="000000"/>
          <w:sz w:val="28"/>
        </w:rPr>
        <w:t>
қаржыландырылатын атқарушы органдардың</w:t>
      </w:r>
      <w:r>
        <w:br/>
      </w:r>
      <w:r>
        <w:rPr>
          <w:rFonts w:ascii="Times New Roman"/>
          <w:b w:val="false"/>
          <w:i w:val="false"/>
          <w:color w:val="000000"/>
          <w:sz w:val="28"/>
        </w:rPr>
        <w:t>
мемлекеттік әкімшілік қызметшілерінің</w:t>
      </w:r>
      <w:r>
        <w:br/>
      </w:r>
      <w:r>
        <w:rPr>
          <w:rFonts w:ascii="Times New Roman"/>
          <w:b w:val="false"/>
          <w:i w:val="false"/>
          <w:color w:val="000000"/>
          <w:sz w:val="28"/>
        </w:rPr>
        <w:t>
қызметін жыл сайынғы бағалаудың әдістемесіне</w:t>
      </w:r>
      <w:r>
        <w:br/>
      </w:r>
      <w:r>
        <w:rPr>
          <w:rFonts w:ascii="Times New Roman"/>
          <w:b w:val="false"/>
          <w:i w:val="false"/>
          <w:color w:val="000000"/>
          <w:sz w:val="28"/>
        </w:rPr>
        <w:t>
1-қосымша</w:t>
      </w:r>
    </w:p>
    <w:bookmarkEnd w:id="17"/>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Бағаланатын қызметшінің Т.А.Ә.(</w:t>
      </w:r>
      <w:r>
        <w:rPr>
          <w:rFonts w:ascii="Times New Roman"/>
          <w:b w:val="false"/>
          <w:i/>
          <w:color w:val="000000"/>
          <w:sz w:val="28"/>
        </w:rPr>
        <w:t>бар болған жағдайда</w:t>
      </w:r>
      <w:r>
        <w:rPr>
          <w:rFonts w:ascii="Times New Roman"/>
          <w:b w:val="false"/>
          <w:i w:val="false"/>
          <w:color w:val="000000"/>
          <w:sz w:val="28"/>
        </w:rPr>
        <w:t>):__________</w:t>
      </w:r>
      <w:r>
        <w:br/>
      </w:r>
      <w:r>
        <w:rPr>
          <w:rFonts w:ascii="Times New Roman"/>
          <w:b w:val="false"/>
          <w:i w:val="false"/>
          <w:color w:val="000000"/>
          <w:sz w:val="28"/>
        </w:rPr>
        <w:t>
      Бағаланатын қызметшінің лауазымы: 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5720"/>
        <w:gridCol w:w="921"/>
        <w:gridCol w:w="3033"/>
        <w:gridCol w:w="131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 Т.А.Ә. (</w:t>
            </w:r>
            <w:r>
              <w:rPr>
                <w:rFonts w:ascii="Times New Roman"/>
                <w:b w:val="false"/>
                <w:i/>
                <w:color w:val="000000"/>
                <w:sz w:val="20"/>
              </w:rPr>
              <w:t>бар болған жағдайда</w:t>
            </w:r>
            <w:r>
              <w:rPr>
                <w:rFonts w:ascii="Times New Roman"/>
                <w:b w:val="false"/>
                <w:i w:val="false"/>
                <w:color w:val="000000"/>
                <w:sz w:val="20"/>
              </w:rPr>
              <w:t>) _____________________</w:t>
            </w:r>
            <w:r>
              <w:br/>
            </w:r>
            <w:r>
              <w:rPr>
                <w:rFonts w:ascii="Times New Roman"/>
                <w:b w:val="false"/>
                <w:i w:val="false"/>
                <w:color w:val="000000"/>
                <w:sz w:val="20"/>
              </w:rPr>
              <w:t>
күні_________________</w:t>
            </w:r>
            <w:r>
              <w:br/>
            </w:r>
            <w:r>
              <w:rPr>
                <w:rFonts w:ascii="Times New Roman"/>
                <w:b w:val="false"/>
                <w:i w:val="false"/>
                <w:color w:val="000000"/>
                <w:sz w:val="20"/>
              </w:rPr>
              <w:t>
қолы_________________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Т.А.Ә. (</w:t>
            </w:r>
            <w:r>
              <w:rPr>
                <w:rFonts w:ascii="Times New Roman"/>
                <w:b w:val="false"/>
                <w:i/>
                <w:color w:val="000000"/>
                <w:sz w:val="20"/>
              </w:rPr>
              <w:t>бар болған жағдайда</w:t>
            </w:r>
            <w:r>
              <w:rPr>
                <w:rFonts w:ascii="Times New Roman"/>
                <w:b w:val="false"/>
                <w:i w:val="false"/>
                <w:color w:val="000000"/>
                <w:sz w:val="20"/>
              </w:rPr>
              <w:t>)</w:t>
            </w:r>
            <w:r>
              <w:br/>
            </w:r>
            <w:r>
              <w:rPr>
                <w:rFonts w:ascii="Times New Roman"/>
                <w:b w:val="false"/>
                <w:i w:val="false"/>
                <w:color w:val="000000"/>
                <w:sz w:val="20"/>
              </w:rPr>
              <w:t>
_________________________</w:t>
            </w:r>
            <w:r>
              <w:br/>
            </w:r>
            <w:r>
              <w:rPr>
                <w:rFonts w:ascii="Times New Roman"/>
                <w:b w:val="false"/>
                <w:i w:val="false"/>
                <w:color w:val="000000"/>
                <w:sz w:val="20"/>
              </w:rPr>
              <w:t>
күні_____________________</w:t>
            </w:r>
            <w:r>
              <w:br/>
            </w:r>
            <w:r>
              <w:rPr>
                <w:rFonts w:ascii="Times New Roman"/>
                <w:b w:val="false"/>
                <w:i w:val="false"/>
                <w:color w:val="000000"/>
                <w:sz w:val="20"/>
              </w:rPr>
              <w:t>
қолы_____________________</w:t>
            </w:r>
          </w:p>
        </w:tc>
      </w:tr>
    </w:tbl>
    <w:bookmarkStart w:name="z40" w:id="18"/>
    <w:p>
      <w:pPr>
        <w:spacing w:after="0"/>
        <w:ind w:left="0"/>
        <w:jc w:val="both"/>
      </w:pPr>
      <w:r>
        <w:rPr>
          <w:rFonts w:ascii="Times New Roman"/>
          <w:b w:val="false"/>
          <w:i w:val="false"/>
          <w:color w:val="000000"/>
          <w:sz w:val="28"/>
        </w:rPr>
        <w:t>
«Б» корпусындағы аудандық бюджеттен</w:t>
      </w:r>
      <w:r>
        <w:br/>
      </w:r>
      <w:r>
        <w:rPr>
          <w:rFonts w:ascii="Times New Roman"/>
          <w:b w:val="false"/>
          <w:i w:val="false"/>
          <w:color w:val="000000"/>
          <w:sz w:val="28"/>
        </w:rPr>
        <w:t>
қаржыландырылатын атқарушы органдардың</w:t>
      </w:r>
      <w:r>
        <w:br/>
      </w:r>
      <w:r>
        <w:rPr>
          <w:rFonts w:ascii="Times New Roman"/>
          <w:b w:val="false"/>
          <w:i w:val="false"/>
          <w:color w:val="000000"/>
          <w:sz w:val="28"/>
        </w:rPr>
        <w:t>
мемлекеттік әкімшілік қызметшілерінің</w:t>
      </w:r>
      <w:r>
        <w:br/>
      </w:r>
      <w:r>
        <w:rPr>
          <w:rFonts w:ascii="Times New Roman"/>
          <w:b w:val="false"/>
          <w:i w:val="false"/>
          <w:color w:val="000000"/>
          <w:sz w:val="28"/>
        </w:rPr>
        <w:t>
қызметін жыл сайынғы бағалаудың әдістемесіне</w:t>
      </w:r>
      <w:r>
        <w:br/>
      </w:r>
      <w:r>
        <w:rPr>
          <w:rFonts w:ascii="Times New Roman"/>
          <w:b w:val="false"/>
          <w:i w:val="false"/>
          <w:color w:val="000000"/>
          <w:sz w:val="28"/>
        </w:rPr>
        <w:t>
2-қосымша</w:t>
      </w:r>
    </w:p>
    <w:bookmarkEnd w:id="18"/>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Бағаланатын қызметшінің Т.А.Ә..(</w:t>
      </w:r>
      <w:r>
        <w:rPr>
          <w:rFonts w:ascii="Times New Roman"/>
          <w:b w:val="false"/>
          <w:i/>
          <w:color w:val="000000"/>
          <w:sz w:val="28"/>
        </w:rPr>
        <w:t>бар болған жағдайда</w:t>
      </w:r>
      <w:r>
        <w:rPr>
          <w:rFonts w:ascii="Times New Roman"/>
          <w:b w:val="false"/>
          <w:i w:val="false"/>
          <w:color w:val="000000"/>
          <w:sz w:val="28"/>
        </w:rPr>
        <w:t>):________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6454"/>
        <w:gridCol w:w="3231"/>
        <w:gridCol w:w="1421"/>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9"/>
    <w:p>
      <w:pPr>
        <w:spacing w:after="0"/>
        <w:ind w:left="0"/>
        <w:jc w:val="both"/>
      </w:pPr>
      <w:r>
        <w:rPr>
          <w:rFonts w:ascii="Times New Roman"/>
          <w:b w:val="false"/>
          <w:i w:val="false"/>
          <w:color w:val="000000"/>
          <w:sz w:val="28"/>
        </w:rPr>
        <w:t>
«Б» корпусындағы аудандық бюджеттен</w:t>
      </w:r>
      <w:r>
        <w:br/>
      </w:r>
      <w:r>
        <w:rPr>
          <w:rFonts w:ascii="Times New Roman"/>
          <w:b w:val="false"/>
          <w:i w:val="false"/>
          <w:color w:val="000000"/>
          <w:sz w:val="28"/>
        </w:rPr>
        <w:t>
қаржыландырылатын атқарушы органдардың</w:t>
      </w:r>
      <w:r>
        <w:br/>
      </w:r>
      <w:r>
        <w:rPr>
          <w:rFonts w:ascii="Times New Roman"/>
          <w:b w:val="false"/>
          <w:i w:val="false"/>
          <w:color w:val="000000"/>
          <w:sz w:val="28"/>
        </w:rPr>
        <w:t>
мемлекеттік әкімшілік қызметшілерінің</w:t>
      </w:r>
      <w:r>
        <w:br/>
      </w:r>
      <w:r>
        <w:rPr>
          <w:rFonts w:ascii="Times New Roman"/>
          <w:b w:val="false"/>
          <w:i w:val="false"/>
          <w:color w:val="000000"/>
          <w:sz w:val="28"/>
        </w:rPr>
        <w:t>
қызметін жыл сайынғы бағалаудың әдістемесіне</w:t>
      </w:r>
      <w:r>
        <w:br/>
      </w:r>
      <w:r>
        <w:rPr>
          <w:rFonts w:ascii="Times New Roman"/>
          <w:b w:val="false"/>
          <w:i w:val="false"/>
          <w:color w:val="000000"/>
          <w:sz w:val="28"/>
        </w:rPr>
        <w:t>
3-қосымша</w:t>
      </w:r>
    </w:p>
    <w:bookmarkEnd w:id="19"/>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______________________________________________________</w:t>
      </w:r>
      <w:r>
        <w:br/>
      </w:r>
      <w:r>
        <w:rPr>
          <w:rFonts w:ascii="Times New Roman"/>
          <w:b/>
          <w:i w:val="false"/>
          <w:color w:val="000000"/>
        </w:rPr>
        <w:t>
(мемлекеттік орган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3262"/>
        <w:gridCol w:w="2976"/>
        <w:gridCol w:w="2302"/>
        <w:gridCol w:w="2548"/>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 (бар болған жағдайда)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Комиссия хатшысы: _____________Күні:___________________</w:t>
      </w:r>
      <w:r>
        <w:br/>
      </w:r>
      <w:r>
        <w:rPr>
          <w:rFonts w:ascii="Times New Roman"/>
          <w:b w:val="false"/>
          <w:i w:val="false"/>
          <w:color w:val="000000"/>
          <w:sz w:val="28"/>
        </w:rPr>
        <w:t>
                  (</w:t>
      </w:r>
      <w:r>
        <w:rPr>
          <w:rFonts w:ascii="Times New Roman"/>
          <w:b w:val="false"/>
          <w:i/>
          <w:color w:val="000000"/>
          <w:sz w:val="28"/>
        </w:rPr>
        <w:t>Т.А.Ә. (бар болған жағдайда), қолы</w:t>
      </w:r>
      <w:r>
        <w:rPr>
          <w:rFonts w:ascii="Times New Roman"/>
          <w:b w:val="false"/>
          <w:i w:val="false"/>
          <w:color w:val="000000"/>
          <w:sz w:val="28"/>
        </w:rPr>
        <w:t>)</w:t>
      </w:r>
      <w:r>
        <w:br/>
      </w:r>
      <w:r>
        <w:rPr>
          <w:rFonts w:ascii="Times New Roman"/>
          <w:b w:val="false"/>
          <w:i w:val="false"/>
          <w:color w:val="000000"/>
          <w:sz w:val="28"/>
        </w:rPr>
        <w:t>
Комиссия төрағасы:_______________ Күні:________________</w:t>
      </w:r>
      <w:r>
        <w:br/>
      </w:r>
      <w:r>
        <w:rPr>
          <w:rFonts w:ascii="Times New Roman"/>
          <w:b w:val="false"/>
          <w:i w:val="false"/>
          <w:color w:val="000000"/>
          <w:sz w:val="28"/>
        </w:rPr>
        <w:t>
                  (</w:t>
      </w:r>
      <w:r>
        <w:rPr>
          <w:rFonts w:ascii="Times New Roman"/>
          <w:b w:val="false"/>
          <w:i/>
          <w:color w:val="000000"/>
          <w:sz w:val="28"/>
        </w:rPr>
        <w:t>Т.А.Ә. (бар болған жағдайда), қолы</w:t>
      </w:r>
      <w:r>
        <w:rPr>
          <w:rFonts w:ascii="Times New Roman"/>
          <w:b w:val="false"/>
          <w:i w:val="false"/>
          <w:color w:val="000000"/>
          <w:sz w:val="28"/>
        </w:rPr>
        <w:t>)</w:t>
      </w:r>
      <w:r>
        <w:br/>
      </w:r>
      <w:r>
        <w:rPr>
          <w:rFonts w:ascii="Times New Roman"/>
          <w:b w:val="false"/>
          <w:i w:val="false"/>
          <w:color w:val="000000"/>
          <w:sz w:val="28"/>
        </w:rPr>
        <w:t>
Комиссия мүшесі: ________________Күні:_________________</w:t>
      </w:r>
      <w:r>
        <w:br/>
      </w:r>
      <w:r>
        <w:rPr>
          <w:rFonts w:ascii="Times New Roman"/>
          <w:b w:val="false"/>
          <w:i w:val="false"/>
          <w:color w:val="000000"/>
          <w:sz w:val="28"/>
        </w:rPr>
        <w:t>
                  (</w:t>
      </w:r>
      <w:r>
        <w:rPr>
          <w:rFonts w:ascii="Times New Roman"/>
          <w:b w:val="false"/>
          <w:i/>
          <w:color w:val="000000"/>
          <w:sz w:val="28"/>
        </w:rPr>
        <w:t>Т.А.Ә. (бар болған жағдайда), қолы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