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1583" w14:textId="dfb1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ауылы Б. Момышұлы көшесінің қиылысына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Майлыкент ауылдық округі әкімінің 2015 жылғы 22 желтоқсандағы № 232 шешімі. Оңтүстік Қазақстан облысының Әділет департаментінде 2015 жылғы 23 желтоқсанда № 3479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Оңтүстік Қазақстан облысы ономастика комиссиясының 2015 жылғы 4 желтоқсандағы қорытындысы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Т.Рысқұлов ауылы Б.Момышұлы көшесінің қиылысына Көктеубай Қалиев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С.Танатбаев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