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fa18" w14:textId="9b1f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шалғайдағы елдi мекендерінде тұратын балаларды жалпы бiлiм беретiн мектептерге тасымалдаудың схемасы мен тәртiбiн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әкімдігінің 2015 жылғы 7 шілдедегі № 277 қаулысы. Оңтүстік Қазақстан облысының Әділет департаментінде 2015 жылғы 28 шілдеде № 3290 болып тіркелді. Күші жойылды - Оңтүстік Қазақстан облысы Шардара ауданы әкімдігінің 2015 жылғы 4 желтоқсандағы № 476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Шардара ауданы әкімдігінің 04.12.2015 № 476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«Автомобиль көлiгi туралы» Қазақстан Республикасының 2003 жылғы 4 шілдедегі Заңының 14 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Шардара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Шардара ауданының шалғайдағы елдi мекендерінде тұратын балаларды жалпы бiлiм беретiн мектептерге тасымалдаудың схемасы мен </w:t>
      </w:r>
      <w:r>
        <w:rPr>
          <w:rFonts w:ascii="Times New Roman"/>
          <w:b w:val="false"/>
          <w:i w:val="false"/>
          <w:color w:val="000000"/>
          <w:sz w:val="28"/>
        </w:rPr>
        <w:t>тәртiбi</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Б.Алиповке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К.Айтуреев</w:t>
      </w:r>
    </w:p>
    <w:bookmarkStart w:name="z5" w:id="1"/>
    <w:p>
      <w:pPr>
        <w:spacing w:after="0"/>
        <w:ind w:left="0"/>
        <w:jc w:val="both"/>
      </w:pPr>
      <w:r>
        <w:rPr>
          <w:rFonts w:ascii="Times New Roman"/>
          <w:b w:val="false"/>
          <w:i w:val="false"/>
          <w:color w:val="000000"/>
          <w:sz w:val="28"/>
        </w:rPr>
        <w:t>
Шардара ауданы әкімдігінің</w:t>
      </w:r>
      <w:r>
        <w:br/>
      </w:r>
      <w:r>
        <w:rPr>
          <w:rFonts w:ascii="Times New Roman"/>
          <w:b w:val="false"/>
          <w:i w:val="false"/>
          <w:color w:val="000000"/>
          <w:sz w:val="28"/>
        </w:rPr>
        <w:t>
2015 жылғы 7 шілдедегі</w:t>
      </w:r>
      <w:r>
        <w:br/>
      </w:r>
      <w:r>
        <w:rPr>
          <w:rFonts w:ascii="Times New Roman"/>
          <w:b w:val="false"/>
          <w:i w:val="false"/>
          <w:color w:val="000000"/>
          <w:sz w:val="28"/>
        </w:rPr>
        <w:t>
№ 277 қаулысына 1-қосымша</w:t>
      </w:r>
    </w:p>
    <w:bookmarkEnd w:id="1"/>
    <w:p>
      <w:pPr>
        <w:spacing w:after="0"/>
        <w:ind w:left="0"/>
        <w:jc w:val="left"/>
      </w:pPr>
      <w:r>
        <w:rPr>
          <w:rFonts w:ascii="Times New Roman"/>
          <w:b/>
          <w:i w:val="false"/>
          <w:color w:val="000000"/>
        </w:rPr>
        <w:t xml:space="preserve"> «Ақшағала» кошесі мен «Достық» саяжайынан «Шардара» мектеп - лицейіне оқушыларын тасымалдайтын автобус бағытының СХЕМАСЫ</w:t>
      </w:r>
    </w:p>
    <w:p>
      <w:pPr>
        <w:spacing w:after="0"/>
        <w:ind w:left="0"/>
        <w:jc w:val="both"/>
      </w:pPr>
      <w:r>
        <w:drawing>
          <wp:inline distT="0" distB="0" distL="0" distR="0">
            <wp:extent cx="83693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69300" cy="7683500"/>
                    </a:xfrm>
                    <a:prstGeom prst="rect">
                      <a:avLst/>
                    </a:prstGeom>
                  </pic:spPr>
                </pic:pic>
              </a:graphicData>
            </a:graphic>
          </wp:inline>
        </w:drawing>
      </w:r>
    </w:p>
    <w:p>
      <w:pPr>
        <w:spacing w:after="0"/>
        <w:ind w:left="0"/>
        <w:jc w:val="both"/>
      </w:pPr>
      <w:r>
        <w:rPr>
          <w:rFonts w:ascii="Times New Roman"/>
          <w:b w:val="false"/>
          <w:i w:val="false"/>
          <w:color w:val="000000"/>
          <w:sz w:val="28"/>
        </w:rPr>
        <w:t>L = 4,5 км - Ақшағала мен «Достық саяжайынан «Шардара» мектеп - лицей арақашықтығы</w:t>
      </w:r>
    </w:p>
    <w:p>
      <w:pPr>
        <w:spacing w:after="0"/>
        <w:ind w:left="0"/>
        <w:jc w:val="both"/>
      </w:pPr>
      <w:r>
        <w:rPr>
          <w:rFonts w:ascii="Times New Roman"/>
          <w:b w:val="false"/>
          <w:i w:val="false"/>
          <w:color w:val="000000"/>
          <w:sz w:val="28"/>
        </w:rPr>
        <w:t>Келісілді                           Келісілді</w:t>
      </w:r>
    </w:p>
    <w:p>
      <w:pPr>
        <w:spacing w:after="0"/>
        <w:ind w:left="0"/>
        <w:jc w:val="both"/>
      </w:pPr>
      <w:r>
        <w:rPr>
          <w:rFonts w:ascii="Times New Roman"/>
          <w:b w:val="false"/>
          <w:i w:val="false"/>
          <w:color w:val="000000"/>
          <w:sz w:val="28"/>
        </w:rPr>
        <w:t>Шардара қаласының әкімі             «Шардара» мектеп-лицей директоры</w:t>
      </w:r>
    </w:p>
    <w:p>
      <w:pPr>
        <w:spacing w:after="0"/>
        <w:ind w:left="0"/>
        <w:jc w:val="both"/>
      </w:pPr>
      <w:r>
        <w:rPr>
          <w:rFonts w:ascii="Times New Roman"/>
          <w:b w:val="false"/>
          <w:i w:val="false"/>
          <w:color w:val="000000"/>
          <w:sz w:val="28"/>
        </w:rPr>
        <w:t>Н.Сапаров                           Ж.Нұрымбетов</w:t>
      </w:r>
    </w:p>
    <w:bookmarkStart w:name="z6" w:id="2"/>
    <w:p>
      <w:pPr>
        <w:spacing w:after="0"/>
        <w:ind w:left="0"/>
        <w:jc w:val="both"/>
      </w:pPr>
      <w:r>
        <w:rPr>
          <w:rFonts w:ascii="Times New Roman"/>
          <w:b w:val="false"/>
          <w:i w:val="false"/>
          <w:color w:val="000000"/>
          <w:sz w:val="28"/>
        </w:rPr>
        <w:t>
Шардара ауданы әкімдігінің</w:t>
      </w:r>
      <w:r>
        <w:br/>
      </w:r>
      <w:r>
        <w:rPr>
          <w:rFonts w:ascii="Times New Roman"/>
          <w:b w:val="false"/>
          <w:i w:val="false"/>
          <w:color w:val="000000"/>
          <w:sz w:val="28"/>
        </w:rPr>
        <w:t>
2015 жылғы 7 шілдедегі</w:t>
      </w:r>
      <w:r>
        <w:br/>
      </w:r>
      <w:r>
        <w:rPr>
          <w:rFonts w:ascii="Times New Roman"/>
          <w:b w:val="false"/>
          <w:i w:val="false"/>
          <w:color w:val="000000"/>
          <w:sz w:val="28"/>
        </w:rPr>
        <w:t>
№ 277 қаулысына 2-қосымша</w:t>
      </w:r>
    </w:p>
    <w:bookmarkEnd w:id="2"/>
    <w:p>
      <w:pPr>
        <w:spacing w:after="0"/>
        <w:ind w:left="0"/>
        <w:jc w:val="left"/>
      </w:pPr>
      <w:r>
        <w:rPr>
          <w:rFonts w:ascii="Times New Roman"/>
          <w:b/>
          <w:i w:val="false"/>
          <w:color w:val="000000"/>
        </w:rPr>
        <w:t xml:space="preserve"> Қуанқұдық, Мұнай база, Ақберді елді мекен балаларын А.Иманов атындағы жалпы орта мектебіне тасымалдайтын автобус бағытының СХЕМАСЫ</w:t>
      </w:r>
    </w:p>
    <w:p>
      <w:pPr>
        <w:spacing w:after="0"/>
        <w:ind w:left="0"/>
        <w:jc w:val="both"/>
      </w:pPr>
      <w:r>
        <w:rPr>
          <w:rFonts w:ascii="Times New Roman"/>
          <w:b w:val="false"/>
          <w:i w:val="false"/>
          <w:color w:val="000000"/>
          <w:sz w:val="28"/>
        </w:rPr>
        <w:t>      </w:t>
      </w:r>
      <w:r>
        <w:drawing>
          <wp:inline distT="0" distB="0" distL="0" distR="0">
            <wp:extent cx="83566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56600" cy="8445500"/>
                    </a:xfrm>
                    <a:prstGeom prst="rect">
                      <a:avLst/>
                    </a:prstGeom>
                  </pic:spPr>
                </pic:pic>
              </a:graphicData>
            </a:graphic>
          </wp:inline>
        </w:drawing>
      </w:r>
    </w:p>
    <w:p>
      <w:pPr>
        <w:spacing w:after="0"/>
        <w:ind w:left="0"/>
        <w:jc w:val="both"/>
      </w:pPr>
      <w:r>
        <w:rPr>
          <w:rFonts w:ascii="Times New Roman"/>
          <w:b w:val="false"/>
          <w:i w:val="false"/>
          <w:color w:val="000000"/>
          <w:sz w:val="28"/>
        </w:rPr>
        <w:t>L = 24 км - Қуанқұдық, Мұнай база және Ақберді елді мекендері мен мектептің арақашықтығы</w:t>
      </w:r>
    </w:p>
    <w:p>
      <w:pPr>
        <w:spacing w:after="0"/>
        <w:ind w:left="0"/>
        <w:jc w:val="both"/>
      </w:pPr>
      <w:r>
        <w:rPr>
          <w:rFonts w:ascii="Times New Roman"/>
          <w:b w:val="false"/>
          <w:i w:val="false"/>
          <w:color w:val="000000"/>
          <w:sz w:val="28"/>
        </w:rPr>
        <w:t>Келісілді:                   Келісілді:</w:t>
      </w:r>
    </w:p>
    <w:p>
      <w:pPr>
        <w:spacing w:after="0"/>
        <w:ind w:left="0"/>
        <w:jc w:val="both"/>
      </w:pPr>
      <w:r>
        <w:rPr>
          <w:rFonts w:ascii="Times New Roman"/>
          <w:b w:val="false"/>
          <w:i w:val="false"/>
          <w:color w:val="000000"/>
          <w:sz w:val="28"/>
        </w:rPr>
        <w:t>Шардара қаласының әкімі      А.Иманов атындағы жалпы орта</w:t>
      </w:r>
    </w:p>
    <w:p>
      <w:pPr>
        <w:spacing w:after="0"/>
        <w:ind w:left="0"/>
        <w:jc w:val="both"/>
      </w:pPr>
      <w:r>
        <w:rPr>
          <w:rFonts w:ascii="Times New Roman"/>
          <w:b w:val="false"/>
          <w:i w:val="false"/>
          <w:color w:val="000000"/>
          <w:sz w:val="28"/>
        </w:rPr>
        <w:t>Н.Сапаров                    мектеп директоры</w:t>
      </w:r>
      <w:r>
        <w:br/>
      </w:r>
      <w:r>
        <w:rPr>
          <w:rFonts w:ascii="Times New Roman"/>
          <w:b w:val="false"/>
          <w:i w:val="false"/>
          <w:color w:val="000000"/>
          <w:sz w:val="28"/>
        </w:rPr>
        <w:t>
                             Н.Ибраиым</w:t>
      </w:r>
    </w:p>
    <w:bookmarkStart w:name="z7" w:id="3"/>
    <w:p>
      <w:pPr>
        <w:spacing w:after="0"/>
        <w:ind w:left="0"/>
        <w:jc w:val="both"/>
      </w:pPr>
      <w:r>
        <w:rPr>
          <w:rFonts w:ascii="Times New Roman"/>
          <w:b w:val="false"/>
          <w:i w:val="false"/>
          <w:color w:val="000000"/>
          <w:sz w:val="28"/>
        </w:rPr>
        <w:t>
Шардара ауданы әкімдігінің</w:t>
      </w:r>
      <w:r>
        <w:br/>
      </w:r>
      <w:r>
        <w:rPr>
          <w:rFonts w:ascii="Times New Roman"/>
          <w:b w:val="false"/>
          <w:i w:val="false"/>
          <w:color w:val="000000"/>
          <w:sz w:val="28"/>
        </w:rPr>
        <w:t>
2015 жылғы 7 шілдедегі</w:t>
      </w:r>
      <w:r>
        <w:br/>
      </w:r>
      <w:r>
        <w:rPr>
          <w:rFonts w:ascii="Times New Roman"/>
          <w:b w:val="false"/>
          <w:i w:val="false"/>
          <w:color w:val="000000"/>
          <w:sz w:val="28"/>
        </w:rPr>
        <w:t>
№ 277 қаулысына 3-қосымша</w:t>
      </w:r>
    </w:p>
    <w:bookmarkEnd w:id="3"/>
    <w:p>
      <w:pPr>
        <w:spacing w:after="0"/>
        <w:ind w:left="0"/>
        <w:jc w:val="left"/>
      </w:pPr>
      <w:r>
        <w:rPr>
          <w:rFonts w:ascii="Times New Roman"/>
          <w:b/>
          <w:i w:val="false"/>
          <w:color w:val="000000"/>
        </w:rPr>
        <w:t xml:space="preserve"> Жаушықұм елді мекенінің балаларын «Жаушықұм» мектеп-лицейіне тасымалдайтын автобус бағытының СХЕМАСЫ</w:t>
      </w:r>
    </w:p>
    <w:p>
      <w:pPr>
        <w:spacing w:after="0"/>
        <w:ind w:left="0"/>
        <w:jc w:val="both"/>
      </w:pPr>
      <w:r>
        <w:rPr>
          <w:rFonts w:ascii="Times New Roman"/>
          <w:b w:val="false"/>
          <w:i w:val="false"/>
          <w:color w:val="000000"/>
          <w:sz w:val="28"/>
        </w:rPr>
        <w:t> </w:t>
      </w:r>
      <w:r>
        <w:drawing>
          <wp:inline distT="0" distB="0" distL="0" distR="0">
            <wp:extent cx="69088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08800" cy="6083300"/>
                    </a:xfrm>
                    <a:prstGeom prst="rect">
                      <a:avLst/>
                    </a:prstGeom>
                  </pic:spPr>
                </pic:pic>
              </a:graphicData>
            </a:graphic>
          </wp:inline>
        </w:drawing>
      </w:r>
    </w:p>
    <w:p>
      <w:pPr>
        <w:spacing w:after="0"/>
        <w:ind w:left="0"/>
        <w:jc w:val="both"/>
      </w:pPr>
      <w:r>
        <w:rPr>
          <w:rFonts w:ascii="Times New Roman"/>
          <w:b w:val="false"/>
          <w:i w:val="false"/>
          <w:color w:val="000000"/>
          <w:sz w:val="28"/>
        </w:rPr>
        <w:t>L = 3.2 км - Жаушықұм елді мекені мен «Жаушықұм» мектеп-лицейінің арақашықтығы</w:t>
      </w:r>
    </w:p>
    <w:p>
      <w:pPr>
        <w:spacing w:after="0"/>
        <w:ind w:left="0"/>
        <w:jc w:val="both"/>
      </w:pPr>
      <w:r>
        <w:rPr>
          <w:rFonts w:ascii="Times New Roman"/>
          <w:b w:val="false"/>
          <w:i w:val="false"/>
          <w:color w:val="000000"/>
          <w:sz w:val="28"/>
        </w:rPr>
        <w:t xml:space="preserve">Келісілді:                     Келісілді: </w:t>
      </w:r>
    </w:p>
    <w:p>
      <w:pPr>
        <w:spacing w:after="0"/>
        <w:ind w:left="0"/>
        <w:jc w:val="both"/>
      </w:pPr>
      <w:r>
        <w:rPr>
          <w:rFonts w:ascii="Times New Roman"/>
          <w:b w:val="false"/>
          <w:i w:val="false"/>
          <w:color w:val="000000"/>
          <w:sz w:val="28"/>
        </w:rPr>
        <w:t>«Жаушыкұм» мектеп-лицей        Жаушықұм ауылдық округінің</w:t>
      </w:r>
      <w:r>
        <w:br/>
      </w:r>
      <w:r>
        <w:rPr>
          <w:rFonts w:ascii="Times New Roman"/>
          <w:b w:val="false"/>
          <w:i w:val="false"/>
          <w:color w:val="000000"/>
          <w:sz w:val="28"/>
        </w:rPr>
        <w:t>
директоры Р.Ә.Жүнісқұлова      әкімі С.Маханбет</w:t>
      </w:r>
    </w:p>
    <w:bookmarkStart w:name="z8" w:id="4"/>
    <w:p>
      <w:pPr>
        <w:spacing w:after="0"/>
        <w:ind w:left="0"/>
        <w:jc w:val="both"/>
      </w:pPr>
      <w:r>
        <w:rPr>
          <w:rFonts w:ascii="Times New Roman"/>
          <w:b w:val="false"/>
          <w:i w:val="false"/>
          <w:color w:val="000000"/>
          <w:sz w:val="28"/>
        </w:rPr>
        <w:t>
Шардара ауданы әкімдігінің</w:t>
      </w:r>
      <w:r>
        <w:br/>
      </w:r>
      <w:r>
        <w:rPr>
          <w:rFonts w:ascii="Times New Roman"/>
          <w:b w:val="false"/>
          <w:i w:val="false"/>
          <w:color w:val="000000"/>
          <w:sz w:val="28"/>
        </w:rPr>
        <w:t>
2015 жылғы 7 шілдедегі</w:t>
      </w:r>
      <w:r>
        <w:br/>
      </w:r>
      <w:r>
        <w:rPr>
          <w:rFonts w:ascii="Times New Roman"/>
          <w:b w:val="false"/>
          <w:i w:val="false"/>
          <w:color w:val="000000"/>
          <w:sz w:val="28"/>
        </w:rPr>
        <w:t>
№ 277 қаулысына 4-қосымша</w:t>
      </w:r>
    </w:p>
    <w:bookmarkEnd w:id="4"/>
    <w:p>
      <w:pPr>
        <w:spacing w:after="0"/>
        <w:ind w:left="0"/>
        <w:jc w:val="left"/>
      </w:pPr>
      <w:r>
        <w:rPr>
          <w:rFonts w:ascii="Times New Roman"/>
          <w:b/>
          <w:i w:val="false"/>
          <w:color w:val="000000"/>
        </w:rPr>
        <w:t xml:space="preserve"> № 618 пикеттен С.Каттебеков атындағы жалпы орта және № 3 Қазақстан бастауыш мектептеріне тасымалдау СХЕМАСЫ</w:t>
      </w:r>
    </w:p>
    <w:p>
      <w:pPr>
        <w:spacing w:after="0"/>
        <w:ind w:left="0"/>
        <w:jc w:val="both"/>
      </w:pPr>
      <w:r>
        <w:drawing>
          <wp:inline distT="0" distB="0" distL="0" distR="0">
            <wp:extent cx="77343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34300" cy="8293100"/>
                    </a:xfrm>
                    <a:prstGeom prst="rect">
                      <a:avLst/>
                    </a:prstGeom>
                  </pic:spPr>
                </pic:pic>
              </a:graphicData>
            </a:graphic>
          </wp:inline>
        </w:drawing>
      </w:r>
    </w:p>
    <w:p>
      <w:pPr>
        <w:spacing w:after="0"/>
        <w:ind w:left="0"/>
        <w:jc w:val="both"/>
      </w:pPr>
      <w:r>
        <w:rPr>
          <w:rFonts w:ascii="Times New Roman"/>
          <w:b w:val="false"/>
          <w:i w:val="false"/>
          <w:color w:val="000000"/>
          <w:sz w:val="28"/>
        </w:rPr>
        <w:t>L = 5,0 км - № 618 Пикет пен мектептердің арақашықтығы</w:t>
      </w:r>
    </w:p>
    <w:p>
      <w:pPr>
        <w:spacing w:after="0"/>
        <w:ind w:left="0"/>
        <w:jc w:val="both"/>
      </w:pPr>
      <w:r>
        <w:rPr>
          <w:rFonts w:ascii="Times New Roman"/>
          <w:b w:val="false"/>
          <w:i w:val="false"/>
          <w:color w:val="000000"/>
          <w:sz w:val="28"/>
        </w:rPr>
        <w:t>Келісілді:             Келісілді              Келісілді:</w:t>
      </w:r>
    </w:p>
    <w:p>
      <w:pPr>
        <w:spacing w:after="0"/>
        <w:ind w:left="0"/>
        <w:jc w:val="both"/>
      </w:pPr>
      <w:r>
        <w:rPr>
          <w:rFonts w:ascii="Times New Roman"/>
          <w:b w:val="false"/>
          <w:i w:val="false"/>
          <w:color w:val="000000"/>
          <w:sz w:val="28"/>
        </w:rPr>
        <w:t>Алатау батыр ауылдық   С.Кәттебеков атындағы  № 3 «Қазақстан»</w:t>
      </w:r>
      <w:r>
        <w:br/>
      </w:r>
      <w:r>
        <w:rPr>
          <w:rFonts w:ascii="Times New Roman"/>
          <w:b w:val="false"/>
          <w:i w:val="false"/>
          <w:color w:val="000000"/>
          <w:sz w:val="28"/>
        </w:rPr>
        <w:t xml:space="preserve">
округі әкімі           ЖОМ директоры          БМ директоры </w:t>
      </w:r>
      <w:r>
        <w:br/>
      </w:r>
      <w:r>
        <w:rPr>
          <w:rFonts w:ascii="Times New Roman"/>
          <w:b w:val="false"/>
          <w:i w:val="false"/>
          <w:color w:val="000000"/>
          <w:sz w:val="28"/>
        </w:rPr>
        <w:t>
Т.Ешенкулов            Е.Кушенов              Н.Каттабеков</w:t>
      </w:r>
    </w:p>
    <w:bookmarkStart w:name="z9" w:id="5"/>
    <w:p>
      <w:pPr>
        <w:spacing w:after="0"/>
        <w:ind w:left="0"/>
        <w:jc w:val="both"/>
      </w:pPr>
      <w:r>
        <w:rPr>
          <w:rFonts w:ascii="Times New Roman"/>
          <w:b w:val="false"/>
          <w:i w:val="false"/>
          <w:color w:val="000000"/>
          <w:sz w:val="28"/>
        </w:rPr>
        <w:t>
Шардара ауданы әкімдігінің</w:t>
      </w:r>
      <w:r>
        <w:br/>
      </w:r>
      <w:r>
        <w:rPr>
          <w:rFonts w:ascii="Times New Roman"/>
          <w:b w:val="false"/>
          <w:i w:val="false"/>
          <w:color w:val="000000"/>
          <w:sz w:val="28"/>
        </w:rPr>
        <w:t>
2015 жылғы 7 шілдедегі</w:t>
      </w:r>
      <w:r>
        <w:br/>
      </w:r>
      <w:r>
        <w:rPr>
          <w:rFonts w:ascii="Times New Roman"/>
          <w:b w:val="false"/>
          <w:i w:val="false"/>
          <w:color w:val="000000"/>
          <w:sz w:val="28"/>
        </w:rPr>
        <w:t>
№ 277 қаулысына 5–қосымша</w:t>
      </w:r>
    </w:p>
    <w:bookmarkEnd w:id="5"/>
    <w:bookmarkStart w:name="z10" w:id="6"/>
    <w:p>
      <w:pPr>
        <w:spacing w:after="0"/>
        <w:ind w:left="0"/>
        <w:jc w:val="left"/>
      </w:pPr>
      <w:r>
        <w:rPr>
          <w:rFonts w:ascii="Times New Roman"/>
          <w:b/>
          <w:i w:val="false"/>
          <w:color w:val="000000"/>
        </w:rPr>
        <w:t xml:space="preserve"> 
Шардара ауданының шалғай елдi мекендерде тұратын балаларды жалпы бiлiм беретiн мектептерге тасымалдаудың тәртiбi</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1. Шардара ауданының шалғай елдi мекендерде тұратын балаларды жалпы бiлiм беретiн мектептерге тасымалдаудың осы тәртiбi (бұдан әрі – </w:t>
      </w:r>
      <w:r>
        <w:rPr>
          <w:rFonts w:ascii="Times New Roman"/>
          <w:b w:val="false"/>
          <w:i w:val="false"/>
          <w:color w:val="000000"/>
          <w:sz w:val="28"/>
        </w:rPr>
        <w:t>Тәртіп</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2003 жылғы 4 шілдедегі «Автомобиль көлiгi туралы» Заңының 14–бабының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әзірленген.</w:t>
      </w:r>
    </w:p>
    <w:bookmarkEnd w:id="8"/>
    <w:bookmarkStart w:name="z13" w:id="9"/>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9"/>
    <w:bookmarkStart w:name="z14" w:id="10"/>
    <w:p>
      <w:pPr>
        <w:spacing w:after="0"/>
        <w:ind w:left="0"/>
        <w:jc w:val="both"/>
      </w:pPr>
      <w:r>
        <w:rPr>
          <w:rFonts w:ascii="Times New Roman"/>
          <w:b w:val="false"/>
          <w:i w:val="false"/>
          <w:color w:val="000000"/>
          <w:sz w:val="28"/>
        </w:rPr>
        <w:t>
      2. Балаларды тасымалдау арнайы автобустармен жүргiзiледi.</w:t>
      </w:r>
      <w:r>
        <w:br/>
      </w:r>
      <w:r>
        <w:rPr>
          <w:rFonts w:ascii="Times New Roman"/>
          <w:b w:val="false"/>
          <w:i w:val="false"/>
          <w:color w:val="000000"/>
          <w:sz w:val="28"/>
        </w:rPr>
        <w:t>
</w:t>
      </w:r>
      <w:r>
        <w:rPr>
          <w:rFonts w:ascii="Times New Roman"/>
          <w:b w:val="false"/>
          <w:i w:val="false"/>
          <w:color w:val="000000"/>
          <w:sz w:val="28"/>
        </w:rPr>
        <w:t xml:space="preserve">
      3. Балаларды тасымалдау мынандай жағдайда ұйымдастырылады егер: </w:t>
      </w:r>
      <w:r>
        <w:br/>
      </w:r>
      <w:r>
        <w:rPr>
          <w:rFonts w:ascii="Times New Roman"/>
          <w:b w:val="false"/>
          <w:i w:val="false"/>
          <w:color w:val="000000"/>
          <w:sz w:val="28"/>
        </w:rPr>
        <w:t>
      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
      4. Балаларды тасымалдауға мынандай тасымалдаушылар жiберiледi:</w:t>
      </w:r>
      <w:r>
        <w:br/>
      </w:r>
      <w:r>
        <w:rPr>
          <w:rFonts w:ascii="Times New Roman"/>
          <w:b w:val="false"/>
          <w:i w:val="false"/>
          <w:color w:val="000000"/>
          <w:sz w:val="28"/>
        </w:rPr>
        <w:t>
      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
      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тәртiбiн және </w:t>
      </w:r>
      <w:r>
        <w:rPr>
          <w:rFonts w:ascii="Times New Roman"/>
          <w:b w:val="false"/>
          <w:i w:val="false"/>
          <w:color w:val="000000"/>
          <w:sz w:val="28"/>
        </w:rPr>
        <w:t>«Жол жүрісі қағидаларын</w:t>
      </w:r>
      <w:r>
        <w:rPr>
          <w:rFonts w:ascii="Times New Roman"/>
          <w:b w:val="false"/>
          <w:i w:val="false"/>
          <w:color w:val="000000"/>
          <w:sz w:val="28"/>
        </w:rPr>
        <w:t>,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бекiтiлген жол қозғалысының ережесiн өрескел бұзбаған.</w:t>
      </w:r>
      <w:r>
        <w:br/>
      </w:r>
      <w:r>
        <w:rPr>
          <w:rFonts w:ascii="Times New Roman"/>
          <w:b w:val="false"/>
          <w:i w:val="false"/>
          <w:color w:val="000000"/>
          <w:sz w:val="28"/>
        </w:rPr>
        <w:t>
</w:t>
      </w:r>
      <w:r>
        <w:rPr>
          <w:rFonts w:ascii="Times New Roman"/>
          <w:b w:val="false"/>
          <w:i w:val="false"/>
          <w:color w:val="000000"/>
          <w:sz w:val="28"/>
        </w:rPr>
        <w:t>
      6.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
      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r>
        <w:rPr>
          <w:rFonts w:ascii="Times New Roman"/>
          <w:b w:val="false"/>
          <w:i w:val="false"/>
          <w:color w:val="000000"/>
          <w:sz w:val="28"/>
        </w:rPr>
        <w:t>
      8. Балаларды тасымалдау осы Қағиданың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
      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
      10. Балалардың ұйымдастырылған топтарын тасымалдауды қамтамасыз ететiн тасымалдаушы жүргізушілердің еңбек және демалысын ұйымдастыру қағидасының талаптарына сәйкес, сондай-ақ тахографтарды және мынадай жағдайларды ескере отырып:</w:t>
      </w:r>
      <w:r>
        <w:br/>
      </w:r>
      <w:r>
        <w:rPr>
          <w:rFonts w:ascii="Times New Roman"/>
          <w:b w:val="false"/>
          <w:i w:val="false"/>
          <w:color w:val="000000"/>
          <w:sz w:val="28"/>
        </w:rPr>
        <w:t>
      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және т.б.)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
      11.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12.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p>
    <w:bookmarkEnd w:id="10"/>
    <w:bookmarkStart w:name="z25" w:id="11"/>
    <w:p>
      <w:pPr>
        <w:spacing w:after="0"/>
        <w:ind w:left="0"/>
        <w:jc w:val="left"/>
      </w:pPr>
      <w:r>
        <w:rPr>
          <w:rFonts w:ascii="Times New Roman"/>
          <w:b/>
          <w:i w:val="false"/>
          <w:color w:val="000000"/>
        </w:rPr>
        <w:t xml:space="preserve"> 
3. Автокөлiк құралдарына қойылатын талаптар</w:t>
      </w:r>
    </w:p>
    <w:bookmarkEnd w:id="11"/>
    <w:bookmarkStart w:name="z26" w:id="12"/>
    <w:p>
      <w:pPr>
        <w:spacing w:after="0"/>
        <w:ind w:left="0"/>
        <w:jc w:val="both"/>
      </w:pPr>
      <w:r>
        <w:rPr>
          <w:rFonts w:ascii="Times New Roman"/>
          <w:b w:val="false"/>
          <w:i w:val="false"/>
          <w:color w:val="000000"/>
          <w:sz w:val="28"/>
        </w:rPr>
        <w:t>
      13.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2) сары түстi жарқылдауық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8) санитарлық паспортымен жабдықталған болуы тиiс.</w:t>
      </w:r>
      <w:r>
        <w:br/>
      </w:r>
      <w:r>
        <w:rPr>
          <w:rFonts w:ascii="Times New Roman"/>
          <w:b w:val="false"/>
          <w:i w:val="false"/>
          <w:color w:val="000000"/>
          <w:sz w:val="28"/>
        </w:rPr>
        <w:t>
</w:t>
      </w:r>
      <w:r>
        <w:rPr>
          <w:rFonts w:ascii="Times New Roman"/>
          <w:b w:val="false"/>
          <w:i w:val="false"/>
          <w:color w:val="000000"/>
          <w:sz w:val="28"/>
        </w:rPr>
        <w:t>
      14. Балаларды тасымалдауға пайдаланатын автобустарда мыналар болуы қажет:</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
      15.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жүргiзiледi.</w:t>
      </w:r>
      <w:r>
        <w:br/>
      </w:r>
      <w:r>
        <w:rPr>
          <w:rFonts w:ascii="Times New Roman"/>
          <w:b w:val="false"/>
          <w:i w:val="false"/>
          <w:color w:val="000000"/>
          <w:sz w:val="28"/>
        </w:rPr>
        <w:t>
</w:t>
      </w:r>
      <w:r>
        <w:rPr>
          <w:rFonts w:ascii="Times New Roman"/>
          <w:b w:val="false"/>
          <w:i w:val="false"/>
          <w:color w:val="000000"/>
          <w:sz w:val="28"/>
        </w:rPr>
        <w:t>
      16. Сыртқы кузовты жуу аусымнан кейiн өткізіледі.</w:t>
      </w:r>
      <w:r>
        <w:br/>
      </w:r>
      <w:r>
        <w:rPr>
          <w:rFonts w:ascii="Times New Roman"/>
          <w:b w:val="false"/>
          <w:i w:val="false"/>
          <w:color w:val="000000"/>
          <w:sz w:val="28"/>
        </w:rPr>
        <w:t>
</w:t>
      </w:r>
      <w:r>
        <w:rPr>
          <w:rFonts w:ascii="Times New Roman"/>
          <w:b w:val="false"/>
          <w:i w:val="false"/>
          <w:color w:val="000000"/>
          <w:sz w:val="28"/>
        </w:rPr>
        <w:t>
      17. Балаларды тасымалдауға арналған автобустардың алдында және артында «Балаларды тасымалдау» деген айырым белгiлерi мен сары түстi жарқылдауық шамдар орнатылады. Жазу шрифт биiктiгi кемiнде 120 миллиметр қара түспен ресімделеді және тiк төртбұрышты қоршамаға салынады.</w:t>
      </w:r>
    </w:p>
    <w:bookmarkEnd w:id="12"/>
    <w:bookmarkStart w:name="z31" w:id="13"/>
    <w:p>
      <w:pPr>
        <w:spacing w:after="0"/>
        <w:ind w:left="0"/>
        <w:jc w:val="left"/>
      </w:pPr>
      <w:r>
        <w:rPr>
          <w:rFonts w:ascii="Times New Roman"/>
          <w:b/>
          <w:i w:val="false"/>
          <w:color w:val="000000"/>
        </w:rPr>
        <w:t xml:space="preserve"> 
4. Балаларды тасымалдау тәртiбi</w:t>
      </w:r>
    </w:p>
    <w:bookmarkEnd w:id="13"/>
    <w:bookmarkStart w:name="z32" w:id="14"/>
    <w:p>
      <w:pPr>
        <w:spacing w:after="0"/>
        <w:ind w:left="0"/>
        <w:jc w:val="both"/>
      </w:pPr>
      <w:r>
        <w:rPr>
          <w:rFonts w:ascii="Times New Roman"/>
          <w:b w:val="false"/>
          <w:i w:val="false"/>
          <w:color w:val="000000"/>
          <w:sz w:val="28"/>
        </w:rPr>
        <w:t>
      18. Балаларды тасымалдау техникалық жағдайы автомобиль көлiгiмен жолаушылар мен багажды тасымалдау қағидасының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
      19.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20.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
      21.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
      22.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
      23.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
      24.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
      25.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
      26.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w:t>
      </w:r>
      <w:r>
        <w:br/>
      </w:r>
      <w:r>
        <w:rPr>
          <w:rFonts w:ascii="Times New Roman"/>
          <w:b w:val="false"/>
          <w:i w:val="false"/>
          <w:color w:val="000000"/>
          <w:sz w:val="28"/>
        </w:rPr>
        <w:t xml:space="preserve">
      отырғызу алаңшаларының болуын тексередi. Отырғызу және түсiру орындары автобус тұрағынан кемiнде 30 метр қашықтықта орналасуы тиiс. </w:t>
      </w:r>
      <w:r>
        <w:br/>
      </w:r>
      <w:r>
        <w:rPr>
          <w:rFonts w:ascii="Times New Roman"/>
          <w:b w:val="false"/>
          <w:i w:val="false"/>
          <w:color w:val="000000"/>
          <w:sz w:val="28"/>
        </w:rPr>
        <w:t>
</w:t>
      </w:r>
      <w:r>
        <w:rPr>
          <w:rFonts w:ascii="Times New Roman"/>
          <w:b w:val="false"/>
          <w:i w:val="false"/>
          <w:color w:val="000000"/>
          <w:sz w:val="28"/>
        </w:rPr>
        <w:t>
      27.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28. Балаларды тасымалдау кезiнде автобустың жүргiзушiсiне мыналарға тыйым салынады:</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