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9c54" w14:textId="91d9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Қаратөбе ауылдық округінің Былқылдақ ауылын Әди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19 қыркүйектегі № 241 қаулысы, Шығыс Қазақстан облыстық мәслихатының 2015 жылғы 07 қазандағы № 32/382-V шешімі. Шығыс Қазақстан облысының Әділет департаментінде 2015 жылғы 11 қарашада № 4230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"Былқылдақ ауылын Әди ауылы деп қайта атау туралы" Жарма ауданы мәслихатының 2014 жылғы 15 қыркүйектегі № 22/197-V шешімі және Жарма ауданы әкімдігінің 2014 жылғы 15 қыркүйектегі № 236 қаулысы негізінде және облыстық ономастика комиссиясының 2015 жылғы 29 қаңтардағы қорытындысын ескере отырып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Жарма ауданы Қаратөбе ауылдық округінің Былқылдақ ауылы Әди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және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