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9c54" w14:textId="91d9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Жарма ауданы Қаратөбе ауылдық округінің Былқылдақ ауылын Әди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19 қыркүйектегі № 241 қаулысы, Шығыс Қазақстан облыстық мәслихатының 2015 жылғы 07 қазандағы № 32/382-V шешімі. Шығыс Қазақстан облысының Әділет департаментінде 2015 жылғы 11 қарашада № 4230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"Былқылдақ ауылын Әди ауылы деп қайта атау туралы" Жарма ауданы мәслихатының 2014 жылғы 15 қыркүйектегі № 22/197-V шешімі және Жарма ауданы әкімдігінің 2014 жылғы 15 қыркүйектегі № 236 қаулысы негізінде және облыстық ономастика комиссиясының 2015 жылғы 29 қаңтардағы қорытындысын ескере отырып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Шығыс Қазақстан облысы Жарма ауданы Қаратөбе ауылдық округінің Былқылдақ ауылы Әди ауылы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және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