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df51" w14:textId="34dd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ветеринария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 сәуірдегі № 10431 қаулысы. Шығыс Қазақстан облысының Әділет департаментінде 2015 жылғы 7 сәуірде № 3850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қаласының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Өскемен қаласының </w:t>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Өскемен қаласы әкімдігінің</w:t>
            </w:r>
            <w:r>
              <w:br/>
            </w:r>
            <w:r>
              <w:rPr>
                <w:rFonts w:ascii="Times New Roman"/>
                <w:b w:val="false"/>
                <w:i w:val="false"/>
                <w:color w:val="000000"/>
                <w:sz w:val="20"/>
              </w:rPr>
              <w:t>2015 жылғы "02" 04</w:t>
            </w:r>
            <w:r>
              <w:br/>
            </w:r>
            <w:r>
              <w:rPr>
                <w:rFonts w:ascii="Times New Roman"/>
                <w:b w:val="false"/>
                <w:i w:val="false"/>
                <w:color w:val="000000"/>
                <w:sz w:val="20"/>
              </w:rPr>
              <w:t>№ 10431 қаулысымен бекітілген</w:t>
            </w:r>
          </w:p>
        </w:tc>
      </w:tr>
    </w:tbl>
    <w:bookmarkStart w:name="z16" w:id="0"/>
    <w:p>
      <w:pPr>
        <w:spacing w:after="0"/>
        <w:ind w:left="0"/>
        <w:jc w:val="left"/>
      </w:pPr>
      <w:r>
        <w:rPr>
          <w:rFonts w:ascii="Times New Roman"/>
          <w:b/>
          <w:i w:val="false"/>
          <w:color w:val="000000"/>
        </w:rPr>
        <w:t xml:space="preserve"> "Өскемен қаласының ветеринария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ветеринария бөлімі" мемлекеттік мекемесі ветеринария саласындағы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ветеринария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"Өскемен қаласының ветеринария бөлімі" мемлекеттік мекемесі ұйымдық-құқықтық нысандағы заңды тұлға болып табылады, мемлекеттiк тiлде өз атауы бар мөрi мен мөртаңбалары, белгiленген үлгiдегi бланкілерi,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"Өскемен қаласының ветеринария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"Өскемен қаласының ветеринария бөлімі" мемлекеттік мекемесі заңнамамен, сондай-ақ осы Ережемен белгіленген құзырет шегінде мемлекеттің атынан азаматтық-құқықтық қатынастардың тарапы болуға құқылы.</w:t>
      </w:r>
      <w:r>
        <w:br/>
      </w:r>
      <w:r>
        <w:rPr>
          <w:rFonts w:ascii="Times New Roman"/>
          <w:b w:val="false"/>
          <w:i w:val="false"/>
          <w:color w:val="000000"/>
          <w:sz w:val="28"/>
        </w:rPr>
        <w:t>
      </w:t>
      </w:r>
      <w:r>
        <w:rPr>
          <w:rFonts w:ascii="Times New Roman"/>
          <w:b w:val="false"/>
          <w:i w:val="false"/>
          <w:color w:val="000000"/>
          <w:sz w:val="28"/>
        </w:rPr>
        <w:t>6. "Өскемен қаласының ветеринария бөлімі" мемлекеттік мекемесі өз құзыретiнiң мәселелерi бойынша заңнамада белгiленген тәртiппен "Өскемен қаласының ветеринария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"Өскемен қаласының ветеринария бөлімі" мемлекеттік мекемесінің құрылымы мен штат санының лимитi қолданыстағы заңнамаға сәйкес қала әкімдігімен бекiтiледi.</w:t>
      </w:r>
      <w:r>
        <w:br/>
      </w:r>
      <w:r>
        <w:rPr>
          <w:rFonts w:ascii="Times New Roman"/>
          <w:b w:val="false"/>
          <w:i w:val="false"/>
          <w:color w:val="000000"/>
          <w:sz w:val="28"/>
        </w:rPr>
        <w:t>
      </w:t>
      </w:r>
      <w:r>
        <w:rPr>
          <w:rFonts w:ascii="Times New Roman"/>
          <w:b w:val="false"/>
          <w:i w:val="false"/>
          <w:color w:val="000000"/>
          <w:sz w:val="28"/>
        </w:rPr>
        <w:t>8. "Өскемен қаласының ветеринария бөлімі" мемлекеттік мекемесінің орналасқан жері: Қазақстан Республикасы, Шығыс Қазақстан облысы, Өскемен қаласы, Меновной ауылы, Максим Горький көшесі, 11а, индексі 070012.</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"Өскемен қаласының ветеринария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"Өскемен қаласының ветеринария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"Өскемен қаласының ветеринария бөлімі" мемлекеттік мекемесіне кәсiпкерлiк субъектiлерiмен "Өскемен қаласының ветеринария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"Өскемен қаласының ветеринария бөлімі" мемлекеттік мекемесінің миссиясы, негiзгi мiндеттерi, функциялары, құқықтары мен мiндеттерi</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ветеринария бөлімі" мемлекеттік мекемесінің миссиясы: ветеринария саласында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"Өскемен қаласының ветеринария бөлімі" мемлекеттік мекемесінің негізгі мiндеттерi:</w:t>
      </w:r>
      <w:r>
        <w:br/>
      </w:r>
      <w:r>
        <w:rPr>
          <w:rFonts w:ascii="Times New Roman"/>
          <w:b w:val="false"/>
          <w:i w:val="false"/>
          <w:color w:val="000000"/>
          <w:sz w:val="28"/>
        </w:rPr>
        <w:t>
      </w:t>
      </w:r>
      <w:r>
        <w:rPr>
          <w:rFonts w:ascii="Times New Roman"/>
          <w:b w:val="false"/>
          <w:i w:val="false"/>
          <w:color w:val="000000"/>
          <w:sz w:val="28"/>
        </w:rPr>
        <w:t>1) жануарларды аурулардан қорғау және оларды емдеу;</w:t>
      </w:r>
      <w:r>
        <w:br/>
      </w:r>
      <w:r>
        <w:rPr>
          <w:rFonts w:ascii="Times New Roman"/>
          <w:b w:val="false"/>
          <w:i w:val="false"/>
          <w:color w:val="000000"/>
          <w:sz w:val="28"/>
        </w:rPr>
        <w:t>
      </w:t>
      </w:r>
      <w:r>
        <w:rPr>
          <w:rFonts w:ascii="Times New Roman"/>
          <w:b w:val="false"/>
          <w:i w:val="false"/>
          <w:color w:val="000000"/>
          <w:sz w:val="28"/>
        </w:rPr>
        <w:t>2) тұрғындар денсаулығын жануарлар және адамдар арасындағы ортақ аурулардан қорғау;</w:t>
      </w:r>
      <w:r>
        <w:br/>
      </w:r>
      <w:r>
        <w:rPr>
          <w:rFonts w:ascii="Times New Roman"/>
          <w:b w:val="false"/>
          <w:i w:val="false"/>
          <w:color w:val="000000"/>
          <w:sz w:val="28"/>
        </w:rPr>
        <w:t>
      </w:t>
      </w:r>
      <w:r>
        <w:rPr>
          <w:rFonts w:ascii="Times New Roman"/>
          <w:b w:val="false"/>
          <w:i w:val="false"/>
          <w:color w:val="000000"/>
          <w:sz w:val="28"/>
        </w:rPr>
        <w:t xml:space="preserve">3) ветеринарлық-санитарлық қауiпсiздiкті қамтамасыз ету; </w:t>
      </w:r>
      <w:r>
        <w:br/>
      </w:r>
      <w:r>
        <w:rPr>
          <w:rFonts w:ascii="Times New Roman"/>
          <w:b w:val="false"/>
          <w:i w:val="false"/>
          <w:color w:val="000000"/>
          <w:sz w:val="28"/>
        </w:rPr>
        <w:t>
      </w:t>
      </w:r>
      <w:r>
        <w:rPr>
          <w:rFonts w:ascii="Times New Roman"/>
          <w:b w:val="false"/>
          <w:i w:val="false"/>
          <w:color w:val="000000"/>
          <w:sz w:val="28"/>
        </w:rPr>
        <w:t>15. "Өскемен қаласының ветеринария бөлімі" мемлекеттік мекемесінің функциялары:</w:t>
      </w:r>
      <w:r>
        <w:br/>
      </w:r>
      <w:r>
        <w:rPr>
          <w:rFonts w:ascii="Times New Roman"/>
          <w:b w:val="false"/>
          <w:i w:val="false"/>
          <w:color w:val="000000"/>
          <w:sz w:val="28"/>
        </w:rPr>
        <w:t>
      </w:t>
      </w:r>
      <w:r>
        <w:rPr>
          <w:rFonts w:ascii="Times New Roman"/>
          <w:b w:val="false"/>
          <w:i w:val="false"/>
          <w:color w:val="000000"/>
          <w:sz w:val="28"/>
        </w:rPr>
        <w:t>1) жануарларды ұстау ережелерінің, иттер мен мысықтарды ұстау және серуендету ережелерінің, қаңғыбас иттер мен мысықтарды аулау және жою ережелерінің, жануарларды ұстаудың санитарлық аймақтарын белгілеу бойынша ұсыныстардың жобаларын әзірлеу;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мал қорымдарының (биотермиялық орлардың) құрылысын ұйымдастыру және олардың ветеринариялық (ветеринариялық-санитарлық) талаптарға сәйкес ұсталуын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ақпаратты ұсынуды қамтамасыз ету және ұйымдастыру;</w:t>
      </w:r>
      <w:r>
        <w:br/>
      </w:r>
      <w:r>
        <w:rPr>
          <w:rFonts w:ascii="Times New Roman"/>
          <w:b w:val="false"/>
          <w:i w:val="false"/>
          <w:color w:val="000000"/>
          <w:sz w:val="28"/>
        </w:rPr>
        <w:t>
      </w:t>
      </w:r>
      <w:r>
        <w:rPr>
          <w:rFonts w:ascii="Times New Roman"/>
          <w:b w:val="false"/>
          <w:i w:val="false"/>
          <w:color w:val="000000"/>
          <w:sz w:val="28"/>
        </w:rPr>
        <w:t>5) ветеринария мәселелері бойынша тұрғындар арасында ағарту жұмыстарын ұйымдастыру және өткізу;</w:t>
      </w:r>
      <w:r>
        <w:br/>
      </w:r>
      <w:r>
        <w:rPr>
          <w:rFonts w:ascii="Times New Roman"/>
          <w:b w:val="false"/>
          <w:i w:val="false"/>
          <w:color w:val="000000"/>
          <w:sz w:val="28"/>
        </w:rPr>
        <w:t>
      </w:t>
      </w:r>
      <w:r>
        <w:rPr>
          <w:rFonts w:ascii="Times New Roman"/>
          <w:b w:val="false"/>
          <w:i w:val="false"/>
          <w:color w:val="000000"/>
          <w:sz w:val="28"/>
        </w:rPr>
        <w:t>6) жануарлардың саулығы мен адамның денсаулығына қауiп төндiретiн, алып қоймай залалсыздандырылған (зарарсыздандырылған) және қайта өңделген жануарлардың, жануарлардан алынатын өнiмдер мен шикiзаттың құнын өтеуге;</w:t>
      </w:r>
      <w:r>
        <w:br/>
      </w:r>
      <w:r>
        <w:rPr>
          <w:rFonts w:ascii="Times New Roman"/>
          <w:b w:val="false"/>
          <w:i w:val="false"/>
          <w:color w:val="000000"/>
          <w:sz w:val="28"/>
        </w:rPr>
        <w:t>
      </w:t>
      </w:r>
      <w:r>
        <w:rPr>
          <w:rFonts w:ascii="Times New Roman"/>
          <w:b w:val="false"/>
          <w:i w:val="false"/>
          <w:color w:val="000000"/>
          <w:sz w:val="28"/>
        </w:rPr>
        <w:t>7) мал мен адам денсаулығына қауіп төндіретін жануарларды, жануарлар өнімдері мен жануарлардан алынатын шикізатты алып қоймай-ақ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8) қала аумағында жануарлардың жұқпалы аурулары шыққан жағдайда қаланың бас мемлекеттік ветеринариялық-санитарлық инспекторының ұсынуы бойынша карантин немесе шектеу қою шараларын белгілеу туралы ұсынымдар енгізу;</w:t>
      </w:r>
      <w:r>
        <w:br/>
      </w:r>
      <w:r>
        <w:rPr>
          <w:rFonts w:ascii="Times New Roman"/>
          <w:b w:val="false"/>
          <w:i w:val="false"/>
          <w:color w:val="000000"/>
          <w:sz w:val="28"/>
        </w:rPr>
        <w:t>
      </w:t>
      </w:r>
      <w:r>
        <w:rPr>
          <w:rFonts w:ascii="Times New Roman"/>
          <w:b w:val="false"/>
          <w:i w:val="false"/>
          <w:color w:val="000000"/>
          <w:sz w:val="28"/>
        </w:rPr>
        <w:t>9) қала аумағында жануарлардың жұқпалы аурулары ошақтарын жою бойынша ветеринариялық шаралар кешені жүргізілгеннен кейін қаланың бас мемлекеттік ветеринариялық-санитарлық инспекторының ұсынуы туралы шектеу қою шараларын немесе карантинді алу ұсынымдарын енгізу;</w:t>
      </w:r>
      <w:r>
        <w:br/>
      </w:r>
      <w:r>
        <w:rPr>
          <w:rFonts w:ascii="Times New Roman"/>
          <w:b w:val="false"/>
          <w:i w:val="false"/>
          <w:color w:val="000000"/>
          <w:sz w:val="28"/>
        </w:rPr>
        <w:t>
      </w:t>
      </w:r>
      <w:r>
        <w:rPr>
          <w:rFonts w:ascii="Times New Roman"/>
          <w:b w:val="false"/>
          <w:i w:val="false"/>
          <w:color w:val="000000"/>
          <w:sz w:val="28"/>
        </w:rPr>
        <w:t>10)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қалыптастыру;</w:t>
      </w:r>
      <w:r>
        <w:br/>
      </w:r>
      <w:r>
        <w:rPr>
          <w:rFonts w:ascii="Times New Roman"/>
          <w:b w:val="false"/>
          <w:i w:val="false"/>
          <w:color w:val="000000"/>
          <w:sz w:val="28"/>
        </w:rPr>
        <w:t>
      </w:t>
      </w:r>
      <w:r>
        <w:rPr>
          <w:rFonts w:ascii="Times New Roman"/>
          <w:b w:val="false"/>
          <w:i w:val="false"/>
          <w:color w:val="000000"/>
          <w:sz w:val="28"/>
        </w:rPr>
        <w:t>11) қала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12)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13)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14)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 xml:space="preserve">ішкі сауда объектілерінде; </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15) мал қорымдарын (биотермиялық орлардың),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16)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17) қала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18) жануарлардың аса қауіпті ауруларының уәкілетті органмен тізбесі бойынша бекітілген, сондай-ақ жануарлардың басқа ауруларының алдын алу, диагностика үшін биологиялық материалдан сынама алу және жеткізу бойынша ветеринариялық іс-шараларды жүргізуді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 жөніңдегі дерекқор жүргізу іс-шараларын ұйымдастыру;</w:t>
      </w:r>
      <w:r>
        <w:br/>
      </w:r>
      <w:r>
        <w:rPr>
          <w:rFonts w:ascii="Times New Roman"/>
          <w:b w:val="false"/>
          <w:i w:val="false"/>
          <w:color w:val="000000"/>
          <w:sz w:val="28"/>
        </w:rPr>
        <w:t>
      </w:t>
      </w:r>
      <w:r>
        <w:rPr>
          <w:rFonts w:ascii="Times New Roman"/>
          <w:b w:val="false"/>
          <w:i w:val="false"/>
          <w:color w:val="000000"/>
          <w:sz w:val="28"/>
        </w:rPr>
        <w:t>20) ауыл шаруашылық жануарларын бірдейлендіруді жүргізуге арналған бұйымдарға (құралдарға) және атрибуттарға қажеттілікті айқындау және ақпаратты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21) ветеринариялық есеп пен есептілікті облыстың жергілікті атқарушы органына беру үшін жинақтау, талдау;</w:t>
      </w:r>
      <w:r>
        <w:br/>
      </w:r>
      <w:r>
        <w:rPr>
          <w:rFonts w:ascii="Times New Roman"/>
          <w:b w:val="false"/>
          <w:i w:val="false"/>
          <w:color w:val="000000"/>
          <w:sz w:val="28"/>
        </w:rPr>
        <w:t>
      </w:t>
      </w:r>
      <w:r>
        <w:rPr>
          <w:rFonts w:ascii="Times New Roman"/>
          <w:b w:val="false"/>
          <w:i w:val="false"/>
          <w:color w:val="000000"/>
          <w:sz w:val="28"/>
        </w:rPr>
        <w:t>22) жануарлардың жұқпалы және жұқпалы емес ауруларының алдын алу ветеринариялық іс-шаралар бойынша оларды облыстың жергілікті атқарушы органына енгізу үшін ұсыныстар әзірлеу;</w:t>
      </w:r>
      <w:r>
        <w:br/>
      </w:r>
      <w:r>
        <w:rPr>
          <w:rFonts w:ascii="Times New Roman"/>
          <w:b w:val="false"/>
          <w:i w:val="false"/>
          <w:color w:val="000000"/>
          <w:sz w:val="28"/>
        </w:rPr>
        <w:t>
      </w:t>
      </w:r>
      <w:r>
        <w:rPr>
          <w:rFonts w:ascii="Times New Roman"/>
          <w:b w:val="false"/>
          <w:i w:val="false"/>
          <w:color w:val="000000"/>
          <w:sz w:val="28"/>
        </w:rPr>
        <w:t>23) алдын алу және диагностикасы бюджеттік қаражат есебінен жүзеге асатын жануарлардың энзоотикалық ауруларының тізбесі бойынша оларды облыстық жергілікті атқарушы органына енгізу үшін ұсынымдар әзірлеу;</w:t>
      </w:r>
      <w:r>
        <w:br/>
      </w:r>
      <w:r>
        <w:rPr>
          <w:rFonts w:ascii="Times New Roman"/>
          <w:b w:val="false"/>
          <w:i w:val="false"/>
          <w:color w:val="000000"/>
          <w:sz w:val="28"/>
        </w:rPr>
        <w:t>
      </w:t>
      </w:r>
      <w:r>
        <w:rPr>
          <w:rFonts w:ascii="Times New Roman"/>
          <w:b w:val="false"/>
          <w:i w:val="false"/>
          <w:color w:val="000000"/>
          <w:sz w:val="28"/>
        </w:rPr>
        <w:t>24) республикалық қордан басқа ветеринарлық препараттарды бюджет қаражаты есебінен сатып алынған ветеринариялық препараттардың сақтауын ұйымдастыру;</w:t>
      </w:r>
      <w:r>
        <w:br/>
      </w:r>
      <w:r>
        <w:rPr>
          <w:rFonts w:ascii="Times New Roman"/>
          <w:b w:val="false"/>
          <w:i w:val="false"/>
          <w:color w:val="000000"/>
          <w:sz w:val="28"/>
        </w:rPr>
        <w:t>
      </w:t>
      </w:r>
      <w:r>
        <w:rPr>
          <w:rFonts w:ascii="Times New Roman"/>
          <w:b w:val="false"/>
          <w:i w:val="false"/>
          <w:color w:val="000000"/>
          <w:sz w:val="28"/>
        </w:rPr>
        <w:t>25) қала аумағында ветеринариялық-санитарлық қауіпсіздікті қамтамасыз ету бойынша ветеринариялық іс-шаралар туралы облыстың жергілікті атқарушы органына енгізу үшін ұсынымдар әзірлеу;</w:t>
      </w:r>
      <w:r>
        <w:br/>
      </w:r>
      <w:r>
        <w:rPr>
          <w:rFonts w:ascii="Times New Roman"/>
          <w:b w:val="false"/>
          <w:i w:val="false"/>
          <w:color w:val="000000"/>
          <w:sz w:val="28"/>
        </w:rPr>
        <w:t>
      </w:t>
      </w:r>
      <w:r>
        <w:rPr>
          <w:rFonts w:ascii="Times New Roman"/>
          <w:b w:val="false"/>
          <w:i w:val="false"/>
          <w:color w:val="000000"/>
          <w:sz w:val="28"/>
        </w:rPr>
        <w:t>26) ауру жануарларды санитарлық жолмен союды ұйымдастыру;</w:t>
      </w:r>
      <w:r>
        <w:br/>
      </w:r>
      <w:r>
        <w:rPr>
          <w:rFonts w:ascii="Times New Roman"/>
          <w:b w:val="false"/>
          <w:i w:val="false"/>
          <w:color w:val="000000"/>
          <w:sz w:val="28"/>
        </w:rPr>
        <w:t>
      </w:t>
      </w:r>
      <w:r>
        <w:rPr>
          <w:rFonts w:ascii="Times New Roman"/>
          <w:b w:val="false"/>
          <w:i w:val="false"/>
          <w:color w:val="000000"/>
          <w:sz w:val="28"/>
        </w:rPr>
        <w:t>27) қаланың бас мемлекеттік ветеринариялық санитарлық инспекторының келісімі бойынша ауыл шаруашылық жануарларын тасымалдау (орын айырбастау) маршруттарын (мал айдайтын трассалық) жасау;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28) </w:t>
      </w:r>
      <w:r>
        <w:rPr>
          <w:rFonts w:ascii="Times New Roman"/>
          <w:b w:val="false"/>
          <w:i w:val="false"/>
          <w:color w:val="ff0000"/>
          <w:sz w:val="28"/>
        </w:rPr>
        <w:t xml:space="preserve">алынып тасталды - Шығыс Қазақстан облысы Өскемен қаласы әкімдігінің 13.11.2015 </w:t>
      </w:r>
      <w:r>
        <w:rPr>
          <w:rFonts w:ascii="Times New Roman"/>
          <w:b w:val="false"/>
          <w:i w:val="false"/>
          <w:color w:val="ff0000"/>
          <w:sz w:val="28"/>
        </w:rPr>
        <w:t>N 13623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29) мекеме құзыретіне кіретін мәселелер бойынша қала әкімі мен әкімдігінің құқықтық және нормативтік актілерінің жобасын әзірлеу;</w:t>
      </w:r>
      <w:r>
        <w:br/>
      </w:r>
      <w:r>
        <w:rPr>
          <w:rFonts w:ascii="Times New Roman"/>
          <w:b w:val="false"/>
          <w:i w:val="false"/>
          <w:color w:val="000000"/>
          <w:sz w:val="28"/>
        </w:rPr>
        <w:t>
      </w:t>
      </w:r>
      <w:r>
        <w:rPr>
          <w:rFonts w:ascii="Times New Roman"/>
          <w:b w:val="false"/>
          <w:i w:val="false"/>
          <w:color w:val="000000"/>
          <w:sz w:val="28"/>
        </w:rPr>
        <w:t>30) Қазақстан Республикасының қолданыстағы заңнамасымен қарастырылған басқа да функцияларды жүзеге асырады.</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Шығыс Қазақстан облысы Өскемен қаласы әкімдігінің 13.11.2015 </w:t>
      </w:r>
      <w:r>
        <w:rPr>
          <w:rFonts w:ascii="Times New Roman"/>
          <w:b w:val="false"/>
          <w:i w:val="false"/>
          <w:color w:val="ff0000"/>
          <w:sz w:val="28"/>
        </w:rPr>
        <w:t>N 13623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16. "Өскемен қаласының ветеринария бөлімі" мемлекеттік мекемесінің құқықтары және міндеттері:</w:t>
      </w:r>
      <w:r>
        <w:br/>
      </w:r>
      <w:r>
        <w:rPr>
          <w:rFonts w:ascii="Times New Roman"/>
          <w:b w:val="false"/>
          <w:i w:val="false"/>
          <w:color w:val="000000"/>
          <w:sz w:val="28"/>
        </w:rPr>
        <w:t>
      </w:t>
      </w:r>
      <w:r>
        <w:rPr>
          <w:rFonts w:ascii="Times New Roman"/>
          <w:b w:val="false"/>
          <w:i w:val="false"/>
          <w:color w:val="000000"/>
          <w:sz w:val="28"/>
        </w:rPr>
        <w:t xml:space="preserve">1) өз құзыреті шегінде заңнамамен белгіленген мерзімде мекемеге жүктелген функцияларды жүзеге асыру үшін қажетті мемлекеттік органдардан және ұйымдардан Қазақстан Республикасының заңнамалық актілердің талаптарын сақтаумен ақпарат сұрауға және алуға; </w:t>
      </w:r>
      <w:r>
        <w:br/>
      </w:r>
      <w:r>
        <w:rPr>
          <w:rFonts w:ascii="Times New Roman"/>
          <w:b w:val="false"/>
          <w:i w:val="false"/>
          <w:color w:val="000000"/>
          <w:sz w:val="28"/>
        </w:rPr>
        <w:t>
      </w:t>
      </w:r>
      <w:r>
        <w:rPr>
          <w:rFonts w:ascii="Times New Roman"/>
          <w:b w:val="false"/>
          <w:i w:val="false"/>
          <w:color w:val="000000"/>
          <w:sz w:val="28"/>
        </w:rPr>
        <w:t>2) мекеме құзыретіне қатысты әкімдік отырысына мәселелер, ұсыныстар, ақпараттар, шешімдердің жобаларын енгізу;</w:t>
      </w:r>
      <w:r>
        <w:br/>
      </w:r>
      <w:r>
        <w:rPr>
          <w:rFonts w:ascii="Times New Roman"/>
          <w:b w:val="false"/>
          <w:i w:val="false"/>
          <w:color w:val="000000"/>
          <w:sz w:val="28"/>
        </w:rPr>
        <w:t>
      </w:t>
      </w:r>
      <w:r>
        <w:rPr>
          <w:rFonts w:ascii="Times New Roman"/>
          <w:b w:val="false"/>
          <w:i w:val="false"/>
          <w:color w:val="000000"/>
          <w:sz w:val="28"/>
        </w:rPr>
        <w:t>3) мекеме құзыретінің мәселесіне қатысты отырыстарға, жиналыстарға, кеңестерге қатысу;</w:t>
      </w:r>
      <w:r>
        <w:br/>
      </w:r>
      <w:r>
        <w:rPr>
          <w:rFonts w:ascii="Times New Roman"/>
          <w:b w:val="false"/>
          <w:i w:val="false"/>
          <w:color w:val="000000"/>
          <w:sz w:val="28"/>
        </w:rPr>
        <w:t>
      </w:t>
      </w:r>
      <w:r>
        <w:rPr>
          <w:rFonts w:ascii="Times New Roman"/>
          <w:b w:val="false"/>
          <w:i w:val="false"/>
          <w:color w:val="000000"/>
          <w:sz w:val="28"/>
        </w:rPr>
        <w:t>4) Қазақстан Республикасының қолданыстағы заңнамасына сәйкес қызметін жүзеге асыру;</w:t>
      </w:r>
      <w:r>
        <w:br/>
      </w:r>
      <w:r>
        <w:rPr>
          <w:rFonts w:ascii="Times New Roman"/>
          <w:b w:val="false"/>
          <w:i w:val="false"/>
          <w:color w:val="000000"/>
          <w:sz w:val="28"/>
        </w:rPr>
        <w:t>
      </w:t>
      </w:r>
      <w:r>
        <w:rPr>
          <w:rFonts w:ascii="Times New Roman"/>
          <w:b w:val="false"/>
          <w:i w:val="false"/>
          <w:color w:val="000000"/>
          <w:sz w:val="28"/>
        </w:rPr>
        <w:t>5) мекеме әзірлеуші болып табылатын қала әкімі мен әкімдігінің нормативтік құқықтық актілерінің құқықтық мониторингін жүзеге асыру және оларға өзгертулер 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құзыреттеріне ұқсас шешімдерді қабылдауға, акционерлік қоғамдар акцияларының мемлекеттік пакетін және жауапкершілігі шектеулі серіктестіктердегі қатысу үлестерін иелену мен пайдалану құқықтарын жүзеге асыру;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заңнамасымен көзделген басқа да құқықтар мен міндеттерді жүзеге асыру.</w:t>
      </w:r>
      <w:r>
        <w:br/>
      </w:r>
      <w:r>
        <w:rPr>
          <w:rFonts w:ascii="Times New Roman"/>
          <w:b w:val="false"/>
          <w:i w:val="false"/>
          <w:color w:val="000000"/>
          <w:sz w:val="28"/>
        </w:rPr>
        <w:t>
</w:t>
      </w:r>
    </w:p>
    <w:bookmarkStart w:name="z81" w:id="2"/>
    <w:p>
      <w:pPr>
        <w:spacing w:after="0"/>
        <w:ind w:left="0"/>
        <w:jc w:val="left"/>
      </w:pPr>
      <w:r>
        <w:rPr>
          <w:rFonts w:ascii="Times New Roman"/>
          <w:b/>
          <w:i w:val="false"/>
          <w:color w:val="000000"/>
        </w:rPr>
        <w:t xml:space="preserve"> 3. "Өскемен қаласының ветеринария бөлімі" мемлекеттік мекемесінің қызметiн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ветеринария бөлімі" мемлекеттік мекемесіне басшылықты "Өскемен қаласының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18. "Өскемен қаласының ветеринария бөлімі" мемлекеттік мекемесінің бірінші басшысын қала әкімі қызметке дайындайды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"Өскемен қаласының ветеринария бөлімі" мемлекеттік мекемесі бірінші басшсыының Қазақстан Республикасының заңнамасына сәйкес қызметке тағайындалатын және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"Өскемен қаласының ветеринария бөлімі"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және осы Ережемен анықталған құзіретіне сәйкес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белгіленген тәртіпте кеңестер шақырады;</w:t>
      </w:r>
      <w:r>
        <w:br/>
      </w:r>
      <w:r>
        <w:rPr>
          <w:rFonts w:ascii="Times New Roman"/>
          <w:b w:val="false"/>
          <w:i w:val="false"/>
          <w:color w:val="000000"/>
          <w:sz w:val="28"/>
        </w:rPr>
        <w:t>
      </w:t>
      </w:r>
      <w:r>
        <w:rPr>
          <w:rFonts w:ascii="Times New Roman"/>
          <w:b w:val="false"/>
          <w:i w:val="false"/>
          <w:color w:val="000000"/>
          <w:sz w:val="28"/>
        </w:rPr>
        <w:t>3) мекеме қызметкерлерінің өкілеттігін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мекеменің мүдделерін ұсынады;</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сыбайлас жемқорлыққа қарсы</w:t>
      </w:r>
      <w:r>
        <w:rPr>
          <w:rFonts w:ascii="Times New Roman"/>
          <w:b w:val="false"/>
          <w:i w:val="false"/>
          <w:color w:val="000000"/>
          <w:sz w:val="28"/>
        </w:rPr>
        <w:t xml:space="preserve"> іс-қимыл бойынша қажетті шаралар қабылдайды және ол үшін дербес </w:t>
      </w:r>
      <w:r>
        <w:rPr>
          <w:rFonts w:ascii="Times New Roman"/>
          <w:b w:val="false"/>
          <w:i w:val="false"/>
          <w:color w:val="000000"/>
          <w:sz w:val="28"/>
        </w:rPr>
        <w:t>жауаптылықта</w:t>
      </w:r>
      <w:r>
        <w:rPr>
          <w:rFonts w:ascii="Times New Roman"/>
          <w:b w:val="false"/>
          <w:i w:val="false"/>
          <w:color w:val="000000"/>
          <w:sz w:val="28"/>
        </w:rPr>
        <w:t xml:space="preserve"> болады;</w:t>
      </w:r>
      <w:r>
        <w:br/>
      </w:r>
      <w:r>
        <w:rPr>
          <w:rFonts w:ascii="Times New Roman"/>
          <w:b w:val="false"/>
          <w:i w:val="false"/>
          <w:color w:val="000000"/>
          <w:sz w:val="28"/>
        </w:rPr>
        <w:t>
      </w:t>
      </w:r>
      <w:r>
        <w:rPr>
          <w:rFonts w:ascii="Times New Roman"/>
          <w:b w:val="false"/>
          <w:i w:val="false"/>
          <w:color w:val="000000"/>
          <w:sz w:val="28"/>
        </w:rPr>
        <w:t>6) заңнамамен көзделген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"Өскемен қаласының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"Өскемен қаласының ветеринария бөлімі" мемлекеттік мекемесінің бірінші басшысы өз орынбасарының өкілеттілігін қолданыстағы заңнамаға сәйкес белгілейді.</w:t>
      </w:r>
      <w:r>
        <w:br/>
      </w:r>
      <w:r>
        <w:rPr>
          <w:rFonts w:ascii="Times New Roman"/>
          <w:b w:val="false"/>
          <w:i w:val="false"/>
          <w:color w:val="000000"/>
          <w:sz w:val="28"/>
        </w:rPr>
        <w:t>
</w:t>
      </w:r>
    </w:p>
    <w:bookmarkStart w:name="z94" w:id="3"/>
    <w:p>
      <w:pPr>
        <w:spacing w:after="0"/>
        <w:ind w:left="0"/>
        <w:jc w:val="left"/>
      </w:pPr>
      <w:r>
        <w:rPr>
          <w:rFonts w:ascii="Times New Roman"/>
          <w:b/>
          <w:i w:val="false"/>
          <w:color w:val="000000"/>
        </w:rPr>
        <w:t xml:space="preserve"> 4. "Өскемен қаласының ветеринария бөлімі" мемлекеттік мекемесінің мүлкi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22. "Өскемен қаласының ветеринария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"Өскемен қаласының ветеринария бөлімі" мемлекеттік мекемесінің мүлкi Қазақстан Республикасының заңнамасымен тыйым салынбаған оған меншік иесі берген мүлік, және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 xml:space="preserve">23. "Өскемен қаласының ветеринария бөлімі" мемлекеттік мекемесіне бекiтiлген мүлiк </w:t>
      </w:r>
      <w:r>
        <w:rPr>
          <w:rFonts w:ascii="Times New Roman"/>
          <w:b w:val="false"/>
          <w:i w:val="false"/>
          <w:color w:val="000000"/>
          <w:sz w:val="28"/>
        </w:rPr>
        <w:t>коммуналдық меншiкке</w:t>
      </w:r>
      <w:r>
        <w:rPr>
          <w:rFonts w:ascii="Times New Roman"/>
          <w:b w:val="false"/>
          <w:i w:val="false"/>
          <w:color w:val="000000"/>
          <w:sz w:val="28"/>
        </w:rPr>
        <w:t xml:space="preserve">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"Өскемен қаласының ветеринария бөлімі" мемлекеттік мекемесі өзіне бекітілген мүлікті және қаржыландыру жоспары бойынша өзіне бөлінген қаражат есебiнен сатып алынған мүлiктi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9" w:id="4"/>
    <w:p>
      <w:pPr>
        <w:spacing w:after="0"/>
        <w:ind w:left="0"/>
        <w:jc w:val="left"/>
      </w:pPr>
      <w:r>
        <w:rPr>
          <w:rFonts w:ascii="Times New Roman"/>
          <w:b/>
          <w:i w:val="false"/>
          <w:color w:val="000000"/>
        </w:rPr>
        <w:t xml:space="preserve"> 5. "Өскемен қаласының ветеринария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"Өскемен қаласының ветеринария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