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e1bf" w14:textId="771e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2015-2017 жылдарға арналған бюджеті туралы" Курчатов қалалық мәслихатының 2014 жылғы 23 желтоқсандағы № 30/206-V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2015 жылғы 17 наурыздағы № 33/232-V шешімі. Шығыс Қазақстан облысының Әділет департаментінде 2015 жылғы 31 наурызда № 3795 болып тіркелді. Күші жойылды - Шығыс Қазақстан облысы Курчатов қалалық мәслихатының 2015 жылғы 23 желтоқсандағы № 41/295-V шешімімен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Күші жойылды - Шығыс Қазақстан облысы Курчатов қалалық мәслихатының 23.12.2015 № 41/295-V </w:t>
      </w:r>
      <w:r>
        <w:rPr>
          <w:rFonts w:ascii="Times New Roman"/>
          <w:b w:val="false"/>
          <w:i w:val="false"/>
          <w:color w:val="000000"/>
          <w:sz w:val="28"/>
        </w:rPr>
        <w:t>шешімімен</w:t>
      </w:r>
      <w:r>
        <w:rPr>
          <w:rFonts w:ascii="Times New Roman"/>
          <w:b w:val="false"/>
          <w:i/>
          <w:color w:val="000000"/>
          <w:sz w:val="28"/>
        </w:rPr>
        <w:t xml:space="preserve"> (01.01.201</w:t>
      </w:r>
      <w:r>
        <w:rPr>
          <w:rFonts w:ascii="Times New Roman"/>
          <w:b w:val="false"/>
          <w:i/>
          <w:color w:val="000000"/>
          <w:sz w:val="28"/>
        </w:rPr>
        <w:t>6</w:t>
      </w:r>
      <w:r>
        <w:rPr>
          <w:rFonts w:ascii="Times New Roman"/>
          <w:b w:val="false"/>
          <w:i/>
          <w:color w:val="000000"/>
          <w:sz w:val="28"/>
        </w:rPr>
        <w:t xml:space="preserve">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04 желтоқсандағы Бюджеттік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2015 жылғы 04 наурыздағы № 25/311-V "2015-2017 жылдарға арналған облыстық бюджет туралы" Шығыс Қазақстан облыстық мәслихатының 2014 жылғы 10 желтоқсандағы № 24/289-V шешіміне өзгерістер мен толықтырулар енгізу туралы" (нормативтік құқықтық актілерді мемлекеттік тіркеу Тізілімінде 3724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"Курчатов қаласының 2015-2017 жылдарға арналған бюджеті туралы" 2014 жылғы 23 желтоқсандағы № 30/206-V (нормативтік құқықтық актілерді мемлекеттік тіркеу Тізілімінде 3604 нөмірімен тіркелген, облыстық "7 дней" газетінің 2015 жылғы 08 қаңтардағы № 2 санында жарияланған) мәслихат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1)-6)-тармақшалары келесі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1 274 676,0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750 139,0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8 021,0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16 353,0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500 163,0 мың теңге;</w:t>
      </w:r>
      <w:r>
        <w:br/>
      </w:r>
      <w:r>
        <w:rPr>
          <w:rFonts w:ascii="Times New Roman"/>
          <w:b w:val="false"/>
          <w:i w:val="false"/>
          <w:color w:val="000000"/>
          <w:sz w:val="28"/>
        </w:rPr>
        <w:t>
      </w:t>
      </w:r>
      <w:r>
        <w:rPr>
          <w:rFonts w:ascii="Times New Roman"/>
          <w:b w:val="false"/>
          <w:i w:val="false"/>
          <w:color w:val="000000"/>
          <w:sz w:val="28"/>
        </w:rPr>
        <w:t>2) шығындар – 1 327 514,6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18 000,0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18 000,0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- 70 838,6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70 838,6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"2015-2017 жылдарға арналған облыстық бюджет туралы" Шығыс Қазақстан облыстық мәслихатының 2014 жылғы 10 желтоқсандағы № 24/289-V (нормативтік құқықтық актілерді мемлекеттік тіркеу Тізілімінде 3589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қала бюджетіне 2015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94,0 пайыз мөлшерде орындауға қабылдансын";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"6. 2015 жылға арналған қалалық бюджетте облыстық бюджеттен берілетін ағымдағы нысаналы трансферттер келесі көлемдерде қарастырылсын:</w:t>
      </w:r>
      <w:r>
        <w:br/>
      </w:r>
      <w:r>
        <w:rPr>
          <w:rFonts w:ascii="Times New Roman"/>
          <w:b w:val="false"/>
          <w:i w:val="false"/>
          <w:color w:val="000000"/>
          <w:sz w:val="28"/>
        </w:rPr>
        <w:t>
      </w:t>
      </w:r>
      <w:r>
        <w:rPr>
          <w:rFonts w:ascii="Times New Roman"/>
          <w:b w:val="false"/>
          <w:i w:val="false"/>
          <w:color w:val="000000"/>
          <w:sz w:val="28"/>
        </w:rPr>
        <w:t>26 446,0 мың теңге - мұқтаж азаматтардың жекелеген топтарына әлеуметтік көмек көрсетуге;</w:t>
      </w:r>
      <w:r>
        <w:br/>
      </w:r>
      <w:r>
        <w:rPr>
          <w:rFonts w:ascii="Times New Roman"/>
          <w:b w:val="false"/>
          <w:i w:val="false"/>
          <w:color w:val="000000"/>
          <w:sz w:val="28"/>
        </w:rPr>
        <w:t>
      </w:t>
      </w:r>
      <w:r>
        <w:rPr>
          <w:rFonts w:ascii="Times New Roman"/>
          <w:b w:val="false"/>
          <w:i w:val="false"/>
          <w:color w:val="000000"/>
          <w:sz w:val="28"/>
        </w:rPr>
        <w:t>3 335,0 мың теңге - патронат тәрбиешілерге берілген баланы (балаларды) асырап бағуға;</w:t>
      </w:r>
      <w:r>
        <w:br/>
      </w:r>
      <w:r>
        <w:rPr>
          <w:rFonts w:ascii="Times New Roman"/>
          <w:b w:val="false"/>
          <w:i w:val="false"/>
          <w:color w:val="000000"/>
          <w:sz w:val="28"/>
        </w:rPr>
        <w:t>
      </w:t>
      </w:r>
      <w:r>
        <w:rPr>
          <w:rFonts w:ascii="Times New Roman"/>
          <w:b w:val="false"/>
          <w:i w:val="false"/>
          <w:color w:val="000000"/>
          <w:sz w:val="28"/>
        </w:rPr>
        <w:t>19 912,0 мың теңге - балалар мен жасөспірімдерге спорт бойынша қосымша білім беруге;</w:t>
      </w:r>
      <w:r>
        <w:br/>
      </w:r>
      <w:r>
        <w:rPr>
          <w:rFonts w:ascii="Times New Roman"/>
          <w:b w:val="false"/>
          <w:i w:val="false"/>
          <w:color w:val="000000"/>
          <w:sz w:val="28"/>
        </w:rPr>
        <w:t>
      </w:t>
      </w:r>
      <w:r>
        <w:rPr>
          <w:rFonts w:ascii="Times New Roman"/>
          <w:b w:val="false"/>
          <w:i w:val="false"/>
          <w:color w:val="000000"/>
          <w:sz w:val="28"/>
        </w:rPr>
        <w:t>1536,0 мың теңге</w:t>
      </w:r>
      <w:r>
        <w:rPr>
          <w:rFonts w:ascii="Times New Roman"/>
          <w:b/>
          <w:i w:val="false"/>
          <w:color w:val="000000"/>
          <w:sz w:val="28"/>
        </w:rPr>
        <w:t xml:space="preserve"> - </w:t>
      </w:r>
      <w:r>
        <w:rPr>
          <w:rFonts w:ascii="Times New Roman"/>
          <w:b w:val="false"/>
          <w:i w:val="false"/>
          <w:color w:val="000000"/>
          <w:sz w:val="28"/>
        </w:rPr>
        <w:t>ветеринариялық препараттарды қолдануға және уақытша сақтауға;</w:t>
      </w:r>
      <w:r>
        <w:br/>
      </w:r>
      <w:r>
        <w:rPr>
          <w:rFonts w:ascii="Times New Roman"/>
          <w:b w:val="false"/>
          <w:i w:val="false"/>
          <w:color w:val="000000"/>
          <w:sz w:val="28"/>
        </w:rPr>
        <w:t>
      </w:t>
      </w:r>
      <w:r>
        <w:rPr>
          <w:rFonts w:ascii="Times New Roman"/>
          <w:b w:val="false"/>
          <w:i w:val="false"/>
          <w:color w:val="000000"/>
          <w:sz w:val="28"/>
        </w:rPr>
        <w:t>2000,0 мың теңге - әлеуметтік-маңызды жарнамаларды, ақпараттық баспа материалдарын өңдеуге және әзірлеуге;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Сұлтанов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Курчатов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 2015 жылғы</w:t>
            </w:r>
            <w:r>
              <w:br/>
            </w:r>
            <w:r>
              <w:rPr>
                <w:rFonts w:ascii="Times New Roman"/>
                <w:b w:val="false"/>
                <w:i w:val="false"/>
                <w:color w:val="000000"/>
                <w:sz w:val="20"/>
              </w:rPr>
              <w:t>17 наурыздағы № 33/232-V</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 2015 жылғы</w:t>
            </w:r>
            <w:r>
              <w:br/>
            </w:r>
            <w:r>
              <w:rPr>
                <w:rFonts w:ascii="Times New Roman"/>
                <w:b w:val="false"/>
                <w:i w:val="false"/>
                <w:color w:val="000000"/>
                <w:sz w:val="20"/>
              </w:rPr>
              <w:t>23 қаңтардағы № 30/206-V</w:t>
            </w:r>
            <w:r>
              <w:br/>
            </w:r>
            <w:r>
              <w:rPr>
                <w:rFonts w:ascii="Times New Roman"/>
                <w:b w:val="false"/>
                <w:i w:val="false"/>
                <w:color w:val="000000"/>
                <w:sz w:val="20"/>
              </w:rPr>
              <w:t>шешіміне 1 қосымша</w:t>
            </w:r>
          </w:p>
        </w:tc>
      </w:tr>
    </w:tbl>
    <w:bookmarkStart w:name="z36" w:id="0"/>
    <w:p>
      <w:pPr>
        <w:spacing w:after="0"/>
        <w:ind w:left="0"/>
        <w:jc w:val="left"/>
      </w:pPr>
      <w:r>
        <w:rPr>
          <w:rFonts w:ascii="Times New Roman"/>
          <w:b/>
          <w:i w:val="false"/>
          <w:color w:val="000000"/>
        </w:rPr>
        <w:t xml:space="preserve"> Курчатов қаласының 2015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090"/>
        <w:gridCol w:w="637"/>
        <w:gridCol w:w="5428"/>
        <w:gridCol w:w="45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1 274 676,0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750 139,0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314 204,0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314 204,0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240 387,0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240 387,0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174 749,0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112 962,0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38 462,0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17 617,0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активтердi сату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500 163,0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500 163,0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500 163,0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488"/>
        <w:gridCol w:w="1185"/>
        <w:gridCol w:w="1185"/>
        <w:gridCol w:w="5152"/>
        <w:gridCol w:w="34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багдарлама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1 327 514,6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187 754,7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107 250,8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92 579,0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13 594,0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13 594,0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66 909,9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19 635,7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19 417,5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20 443,0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20 443,0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9 756,2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9 756,2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536 345,0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108 495,0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108 495,0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49 239,0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409 324,0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409 324,0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350 896,0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35 307,0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23 121,0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87 883,0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17 567,0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28 981,0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178 420,6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61 215,4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41 095,4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41 095,4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111 525,2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111 525,2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11 485,0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17 107,0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82 138,2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113 705,0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12 486,0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7 337,0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33 921,0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8 982,0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21 289,0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14 394,0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және ветеринариялық бақылау бөлімі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және ветеринариялық бақылау бөлімі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159 259,0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159 259,0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40 247,0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40 247,0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69 753,0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69 753,0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34 859,0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кредиттер бойынша пайыздық мөлшерлемені субсидиялау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30 859,0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Моноқалалардағы кәсіпкерлікті дамытуға жәрдемдесуге кредит беру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-70 838,6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70 838,6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пайдаланатын қалдығы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52 838,6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қалдығы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52 838,6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