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43ae" w14:textId="7a64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жекеленген санаттарының тізбесін айқындау қағидаларын бекіту туралы" 2014 жығы 16 сәуірдегі № 26/9-V Риддер қалалық мәслихатының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2015 жылғы 18 наурыздағы N 32/8-V шешімі. Шығыс Қазақстан облысының Әділет департаментінде 2015 жылғы 10 сәуірде N 3864 болып тіркелді. Күші жойылды - Шығыс Қазақстан облысы Риддер қалалық мәслихатының 2021 жылғы 4 наурыздағы № 3/6-VII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04.03.2021 № 3/6-VII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жекеленген санаттарының тізбесін айқындау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2014 жығы 16 сәуірдегі № 26/9-V "Әлеуметтік көмек көрсетудің, оның мөлшерлерін белгілеудің және мұқтаж азаматтардың жекеленген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 тіркелген, 2014 жылғы 06 маусымдағы № 23 "Лениногорская правда"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жекеленген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тармақшасының жетінші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"қоршаудағы кезеңінде Ленинград қаласының кәсiпорындарында, мекемелерi мен ұйымдарында жұмыс iстеген және "Ленинградты қорғағаны үшiн" медалiмен әрi "Қоршаудағы Ленинград тұрғыны" белгiсiмен наградталған азаматтарға – 90000 (тоқсан мың)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 5 тармақшасының сегізінші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"екiншi дүниежүзiлiк соғыс кезiнде фашистер мен олардың одақтастары құрған концлагерлердiң, геттолардың және басқа да ерiксiз ұстау орындарының жасы кәмелетке толмаған бұрынғы тұтқындарына – 90000 (тоқсан мың)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 5 тармақшасының тоғызыншы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"қайталап некеге отырмаған Ұлы Отан соғысы уақытында қаза тапқан әскери қызметшілердің зайыптарына - 90000 (тоқсан мың)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 5 тармақшасының оныншы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 жылдарында тылдағы қажырлы еңбегi және мiнсiз әскери қызметi үшiн бұрынғы КСР Одағының ордендерiмен және медальдерімен наградталғандарға - 25000 (жиырма бес мың)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 келесі мазмұндағы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"жеңілдіктер және кепілдіктер жөнінен соғысқа қатысушыларға теңестірілген адамдардың басқа да санаттарына: Ауғанстандағы немесе ұрыс қимылдары жүргiзiлген басқа мемлекеттердегi ұрыс қимылдары кезеңiнде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қызметшiлердiң отбасыларына - 60000 (алпыс мың)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