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4125" w14:textId="98c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мақсаттары үшін жерлерді зоналау негізінде жер салығының базалық ставкасын түзету туралы" 2009 жылғы 29 қаңтардағы № 14/6-IV Риддер қалалық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14 шілдедегі № 36/9-V шешімі. Шығыс Қазақстан облысының Әділет департаментінде 2015 жылғы 7 тамызда № 4087 болып тіркелді. Күші жойылды - Шығыс Қазақстан облысы Риддер қалалық мәслихатының 2020 жылғы 30 қарашадағы № 49/5-VI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"Салықтар және бюджетке төленетін басқа да міндетті төлемдер туралы" (Салық кодексі), Кодексінің 387 -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қалалық мәслихатының 2009 жылғы 29 қаңтардағы № 14/6-IV "Салық салу мақсаттары үшін жерлерді зоналау негізінде жер салығының базалық ставкасын түзету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5-4-106 тіркелген, "Лениногорская правда" газетінінің 2009 жылғы 13 ақпандағы № 7 санында жарияланған)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10 желтоқсандағы "Салықтар және бюджетке төленетін басқа да міндетті төлемдер туралы" (Салық кодексі), Кодексінің 387 -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В.ОСИПОВ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Қалалық мәслихат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И.ПАНЧЕНКО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