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282a" w14:textId="4a62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15 сәуірдегі № 117 қаулысы. Шығыс Қазақстан облысының Әділет департаментінде 2015 жылғы 25 мамырда № 3970 болып тіркелді. Күші жойылды - Шығыс Қазақстан облысы Жарма ауданы әкімдігінің 2016 жылғы 22 қаңтардағы № 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22.01.2016 № 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 317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тіркелді) сәйкес, Жарма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Жарма ауданының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Мұхтарханов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2015 жылғы "</w:t>
            </w:r>
            <w:r>
              <w:rPr>
                <w:rFonts w:ascii="Times New Roman"/>
                <w:b w:val="false"/>
                <w:i w:val="false"/>
                <w:color w:val="000000"/>
                <w:sz w:val="20"/>
                <w:u w:val="single"/>
              </w:rPr>
              <w:t>15</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117</w:t>
            </w:r>
            <w:r>
              <w:rPr>
                <w:rFonts w:ascii="Times New Roman"/>
                <w:b w:val="false"/>
                <w:i w:val="false"/>
                <w:color w:val="000000"/>
                <w:sz w:val="20"/>
              </w:rPr>
              <w:t xml:space="preserve"> қаулысымен бекітілген </w:t>
            </w:r>
          </w:p>
        </w:tc>
      </w:tr>
    </w:tbl>
    <w:bookmarkStart w:name="z5" w:id="3"/>
    <w:p>
      <w:pPr>
        <w:spacing w:after="0"/>
        <w:ind w:left="0"/>
        <w:jc w:val="left"/>
      </w:pPr>
      <w:r>
        <w:rPr>
          <w:rFonts w:ascii="Times New Roman"/>
          <w:b/>
          <w:i w:val="false"/>
          <w:color w:val="000000"/>
        </w:rPr>
        <w:t xml:space="preserve"> Жарма ауданының "Б" корпусы мемлекеттік әкімшілік қызметшілерінің қызметін жыл сайынғы бағалаудың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Жарма ауданы бойынша "Б" корпусы мемлекеттік әкімшілік қызметшілерінің қызметін жыл сайынғы бағалаудың </w:t>
      </w:r>
      <w:r>
        <w:rPr>
          <w:rFonts w:ascii="Times New Roman"/>
          <w:b w:val="false"/>
          <w:i w:val="false"/>
          <w:color w:val="000000"/>
          <w:sz w:val="28"/>
        </w:rPr>
        <w:t>әдістемес</w:t>
      </w:r>
      <w:r>
        <w:rPr>
          <w:rFonts w:ascii="Times New Roman"/>
          <w:b w:val="false"/>
          <w:i w:val="false"/>
          <w:color w:val="000000"/>
          <w:sz w:val="28"/>
        </w:rPr>
        <w:t xml:space="preserve">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Жарма ауданы бойынша "Б" корпусы мемлекеттік әкімшілік қызметшілерінің (бұдан әрі - қызметшілер) қызметіне жыл сайынғы бағалау жүргізу тәсілін айқындайды.</w:t>
      </w:r>
    </w:p>
    <w:bookmarkEnd w:id="5"/>
    <w:bookmarkStart w:name="z8" w:id="6"/>
    <w:p>
      <w:pPr>
        <w:spacing w:after="0"/>
        <w:ind w:left="0"/>
        <w:jc w:val="both"/>
      </w:pP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p>
    <w:bookmarkEnd w:id="6"/>
    <w:bookmarkStart w:name="z9" w:id="7"/>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p>
    <w:bookmarkEnd w:id="7"/>
    <w:bookmarkStart w:name="z10" w:id="8"/>
    <w:p>
      <w:pPr>
        <w:spacing w:after="0"/>
        <w:ind w:left="0"/>
        <w:jc w:val="both"/>
      </w:pPr>
      <w:r>
        <w:rPr>
          <w:rFonts w:ascii="Times New Roman"/>
          <w:b w:val="false"/>
          <w:i w:val="false"/>
          <w:color w:val="000000"/>
          <w:sz w:val="28"/>
        </w:rPr>
        <w:t>
      4. Қызметшілерді бағалау мыналардан:</w:t>
      </w:r>
    </w:p>
    <w:bookmarkEnd w:id="8"/>
    <w:bookmarkStart w:name="z11" w:id="9"/>
    <w:p>
      <w:pPr>
        <w:spacing w:after="0"/>
        <w:ind w:left="0"/>
        <w:jc w:val="both"/>
      </w:pPr>
      <w:r>
        <w:rPr>
          <w:rFonts w:ascii="Times New Roman"/>
          <w:b w:val="false"/>
          <w:i w:val="false"/>
          <w:color w:val="000000"/>
          <w:sz w:val="28"/>
        </w:rPr>
        <w:t>
      1) қызметшінің тікелей басшысының бағалауы;</w:t>
      </w:r>
    </w:p>
    <w:bookmarkEnd w:id="9"/>
    <w:bookmarkStart w:name="z12" w:id="10"/>
    <w:p>
      <w:pPr>
        <w:spacing w:after="0"/>
        <w:ind w:left="0"/>
        <w:jc w:val="both"/>
      </w:pPr>
      <w:r>
        <w:rPr>
          <w:rFonts w:ascii="Times New Roman"/>
          <w:b w:val="false"/>
          <w:i w:val="false"/>
          <w:color w:val="000000"/>
          <w:sz w:val="28"/>
        </w:rPr>
        <w:t>
      2) айналмалы бағалау (қызметшілің қарамағындағы немесе олардың әріптестерінің бағалауы);</w:t>
      </w:r>
    </w:p>
    <w:bookmarkEnd w:id="10"/>
    <w:bookmarkStart w:name="z13" w:id="11"/>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11"/>
    <w:bookmarkStart w:name="z14" w:id="12"/>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p>
    <w:bookmarkEnd w:id="12"/>
    <w:bookmarkStart w:name="z15" w:id="13"/>
    <w:p>
      <w:pPr>
        <w:spacing w:after="0"/>
        <w:ind w:left="0"/>
        <w:jc w:val="both"/>
      </w:pP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p>
    <w:bookmarkEnd w:id="13"/>
    <w:bookmarkStart w:name="z16" w:id="14"/>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4"/>
    <w:bookmarkStart w:name="z17" w:id="15"/>
    <w:p>
      <w:pPr>
        <w:spacing w:after="0"/>
        <w:ind w:left="0"/>
        <w:jc w:val="both"/>
      </w:pP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p>
    <w:bookmarkEnd w:id="15"/>
    <w:bookmarkStart w:name="z18" w:id="16"/>
    <w:p>
      <w:pPr>
        <w:spacing w:after="0"/>
        <w:ind w:left="0"/>
        <w:jc w:val="both"/>
      </w:pP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p>
    <w:bookmarkEnd w:id="16"/>
    <w:bookmarkStart w:name="z19" w:id="17"/>
    <w:p>
      <w:pPr>
        <w:spacing w:after="0"/>
        <w:ind w:left="0"/>
        <w:jc w:val="both"/>
      </w:pPr>
      <w:r>
        <w:rPr>
          <w:rFonts w:ascii="Times New Roman"/>
          <w:b w:val="false"/>
          <w:i w:val="false"/>
          <w:color w:val="000000"/>
          <w:sz w:val="28"/>
        </w:rPr>
        <w:t>
      9. Комиссия кемінде үш мүшеден, соның ішінде төрағадан тұрады.</w:t>
      </w:r>
    </w:p>
    <w:bookmarkEnd w:id="17"/>
    <w:bookmarkStart w:name="z20" w:id="18"/>
    <w:p>
      <w:pPr>
        <w:spacing w:after="0"/>
        <w:ind w:left="0"/>
        <w:jc w:val="both"/>
      </w:pP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8"/>
    <w:bookmarkStart w:name="z21" w:id="19"/>
    <w:p>
      <w:pPr>
        <w:spacing w:after="0"/>
        <w:ind w:left="0"/>
        <w:jc w:val="both"/>
      </w:pPr>
      <w:r>
        <w:rPr>
          <w:rFonts w:ascii="Times New Roman"/>
          <w:b w:val="false"/>
          <w:i w:val="false"/>
          <w:color w:val="000000"/>
          <w:sz w:val="28"/>
        </w:rPr>
        <w:t>
      Комиссия төрағасы Жарма ауданы әкімінің аппарат басшысы болып табылады.</w:t>
      </w:r>
    </w:p>
    <w:bookmarkEnd w:id="19"/>
    <w:bookmarkStart w:name="z22" w:id="20"/>
    <w:p>
      <w:pPr>
        <w:spacing w:after="0"/>
        <w:ind w:left="0"/>
        <w:jc w:val="both"/>
      </w:pPr>
      <w:r>
        <w:rPr>
          <w:rFonts w:ascii="Times New Roman"/>
          <w:b w:val="false"/>
          <w:i w:val="false"/>
          <w:color w:val="000000"/>
          <w:sz w:val="28"/>
        </w:rPr>
        <w:t>
      Комиссия хатшысы "Жарма ауданы әкімінің аппараты" ММ-нің персоналды басқару бөлімінің (кадр қызметінің) (бұдан әрі-персоналды басқару қызметі) қызметкері болып табылады. Комиссия хатшысы дауыс беруге қатыспайды.</w:t>
      </w:r>
    </w:p>
    <w:bookmarkEnd w:id="20"/>
    <w:bookmarkStart w:name="z23" w:id="21"/>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 – ақ осы Әдістеменің </w:t>
      </w:r>
      <w:r>
        <w:rPr>
          <w:rFonts w:ascii="Times New Roman"/>
          <w:b w:val="false"/>
          <w:i w:val="false"/>
          <w:color w:val="000000"/>
          <w:sz w:val="28"/>
        </w:rPr>
        <w:t>4 тармағының</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21"/>
    <w:bookmarkStart w:name="z24" w:id="22"/>
    <w:p>
      <w:pPr>
        <w:spacing w:after="0"/>
        <w:ind w:left="0"/>
        <w:jc w:val="left"/>
      </w:pPr>
      <w:r>
        <w:rPr>
          <w:rFonts w:ascii="Times New Roman"/>
          <w:b/>
          <w:i w:val="false"/>
          <w:color w:val="000000"/>
        </w:rPr>
        <w:t xml:space="preserve"> 2. Бағалау жүргізуге дайындық</w:t>
      </w:r>
    </w:p>
    <w:bookmarkEnd w:id="22"/>
    <w:bookmarkStart w:name="z25" w:id="23"/>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23"/>
    <w:bookmarkStart w:name="z26" w:id="24"/>
    <w:p>
      <w:pPr>
        <w:spacing w:after="0"/>
        <w:ind w:left="0"/>
        <w:jc w:val="both"/>
      </w:pP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4 тармағында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24"/>
    <w:bookmarkStart w:name="z27" w:id="25"/>
    <w:p>
      <w:pPr>
        <w:spacing w:after="0"/>
        <w:ind w:left="0"/>
        <w:jc w:val="left"/>
      </w:pPr>
      <w:r>
        <w:rPr>
          <w:rFonts w:ascii="Times New Roman"/>
          <w:b/>
          <w:i w:val="false"/>
          <w:color w:val="000000"/>
        </w:rPr>
        <w:t xml:space="preserve"> 3. Тікелей басшының бағалауы</w:t>
      </w:r>
    </w:p>
    <w:bookmarkEnd w:id="25"/>
    <w:bookmarkStart w:name="z28" w:id="26"/>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қызметіне қайтарады.\</w:t>
      </w:r>
    </w:p>
    <w:bookmarkEnd w:id="26"/>
    <w:bookmarkStart w:name="z29" w:id="27"/>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27"/>
    <w:bookmarkStart w:name="z30" w:id="28"/>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28"/>
    <w:bookmarkStart w:name="z31" w:id="29"/>
    <w:p>
      <w:pPr>
        <w:spacing w:after="0"/>
        <w:ind w:left="0"/>
        <w:jc w:val="left"/>
      </w:pPr>
      <w:r>
        <w:rPr>
          <w:rFonts w:ascii="Times New Roman"/>
          <w:b/>
          <w:i w:val="false"/>
          <w:color w:val="000000"/>
        </w:rPr>
        <w:t xml:space="preserve"> 4. Айналмалы бағалау</w:t>
      </w:r>
    </w:p>
    <w:bookmarkEnd w:id="29"/>
    <w:bookmarkStart w:name="z32" w:id="3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30"/>
    <w:bookmarkStart w:name="z33" w:id="31"/>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1"/>
    <w:bookmarkStart w:name="z34" w:id="32"/>
    <w:p>
      <w:pPr>
        <w:spacing w:after="0"/>
        <w:ind w:left="0"/>
        <w:jc w:val="both"/>
      </w:pPr>
      <w:r>
        <w:rPr>
          <w:rFonts w:ascii="Times New Roman"/>
          <w:b w:val="false"/>
          <w:i w:val="false"/>
          <w:color w:val="000000"/>
          <w:sz w:val="28"/>
        </w:rPr>
        <w:t xml:space="preserve">
      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бағалау парағын толтырады.</w:t>
      </w:r>
    </w:p>
    <w:bookmarkEnd w:id="32"/>
    <w:bookmarkStart w:name="z35" w:id="33"/>
    <w:p>
      <w:pPr>
        <w:spacing w:after="0"/>
        <w:ind w:left="0"/>
        <w:jc w:val="both"/>
      </w:pPr>
      <w:r>
        <w:rPr>
          <w:rFonts w:ascii="Times New Roman"/>
          <w:b w:val="false"/>
          <w:i w:val="false"/>
          <w:color w:val="000000"/>
          <w:sz w:val="28"/>
        </w:rPr>
        <w:t>
      15. Осы Әдістеменің 13 тармағында көрсетілген тұлғалармен толтырылған бағалау парағы оларды алған күннен екі жұмыс күні ішінде персоналды басқару қызметіне жіберіледі.</w:t>
      </w:r>
    </w:p>
    <w:bookmarkEnd w:id="33"/>
    <w:bookmarkStart w:name="z36" w:id="34"/>
    <w:p>
      <w:pPr>
        <w:spacing w:after="0"/>
        <w:ind w:left="0"/>
        <w:jc w:val="both"/>
      </w:pPr>
      <w:r>
        <w:rPr>
          <w:rFonts w:ascii="Times New Roman"/>
          <w:b w:val="false"/>
          <w:i w:val="false"/>
          <w:color w:val="000000"/>
          <w:sz w:val="28"/>
        </w:rPr>
        <w:t>
      16. Персоналды басқару қызметі осы Әдістеменің 13 тармағында көрсетілген тұлғалардың орта бағасын есептейді.</w:t>
      </w:r>
    </w:p>
    <w:bookmarkEnd w:id="34"/>
    <w:bookmarkStart w:name="z37" w:id="35"/>
    <w:p>
      <w:pPr>
        <w:spacing w:after="0"/>
        <w:ind w:left="0"/>
        <w:jc w:val="both"/>
      </w:pPr>
      <w:r>
        <w:rPr>
          <w:rFonts w:ascii="Times New Roman"/>
          <w:b w:val="false"/>
          <w:i w:val="false"/>
          <w:color w:val="000000"/>
          <w:sz w:val="28"/>
        </w:rPr>
        <w:t>
      17. Осы Әдістеменің 13 тармағында көрсетілген тұлғалармен бағалау жасырын түрде жүргізіледі.</w:t>
      </w:r>
    </w:p>
    <w:bookmarkEnd w:id="35"/>
    <w:bookmarkStart w:name="z38" w:id="36"/>
    <w:p>
      <w:pPr>
        <w:spacing w:after="0"/>
        <w:ind w:left="0"/>
        <w:jc w:val="left"/>
      </w:pPr>
      <w:r>
        <w:rPr>
          <w:rFonts w:ascii="Times New Roman"/>
          <w:b/>
          <w:i w:val="false"/>
          <w:color w:val="000000"/>
        </w:rPr>
        <w:t xml:space="preserve"> 5.      Қызметшінің қорытынды бағасы</w:t>
      </w:r>
    </w:p>
    <w:bookmarkEnd w:id="36"/>
    <w:bookmarkStart w:name="z39" w:id="37"/>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күннен кешіктірмей есептейді:</w:t>
      </w:r>
    </w:p>
    <w:bookmarkEnd w:id="37"/>
    <w:bookmarkStart w:name="z40" w:id="38"/>
    <w:p>
      <w:pPr>
        <w:spacing w:after="0"/>
        <w:ind w:left="0"/>
        <w:jc w:val="both"/>
      </w:pPr>
      <w:r>
        <w:rPr>
          <w:rFonts w:ascii="Times New Roman"/>
          <w:b w:val="false"/>
          <w:i w:val="false"/>
          <w:color w:val="000000"/>
          <w:sz w:val="28"/>
        </w:rPr>
        <w:t>
      a = b + c</w:t>
      </w:r>
    </w:p>
    <w:bookmarkEnd w:id="38"/>
    <w:bookmarkStart w:name="z41" w:id="39"/>
    <w:p>
      <w:pPr>
        <w:spacing w:after="0"/>
        <w:ind w:left="0"/>
        <w:jc w:val="both"/>
      </w:pPr>
      <w:r>
        <w:rPr>
          <w:rFonts w:ascii="Times New Roman"/>
          <w:b w:val="false"/>
          <w:i w:val="false"/>
          <w:color w:val="000000"/>
          <w:sz w:val="28"/>
        </w:rPr>
        <w:t>
      а</w:t>
      </w:r>
      <w:r>
        <w:rPr>
          <w:rFonts w:ascii="Times New Roman"/>
          <w:b/>
          <w:i w:val="false"/>
          <w:color w:val="000000"/>
          <w:sz w:val="28"/>
        </w:rPr>
        <w:t xml:space="preserve"> – </w:t>
      </w:r>
      <w:r>
        <w:rPr>
          <w:rFonts w:ascii="Times New Roman"/>
          <w:b w:val="false"/>
          <w:i w:val="false"/>
          <w:color w:val="000000"/>
          <w:sz w:val="28"/>
        </w:rPr>
        <w:t>қызметшінің қорытынды бағасы,</w:t>
      </w:r>
    </w:p>
    <w:bookmarkEnd w:id="39"/>
    <w:bookmarkStart w:name="z42" w:id="40"/>
    <w:p>
      <w:pPr>
        <w:spacing w:after="0"/>
        <w:ind w:left="0"/>
        <w:jc w:val="both"/>
      </w:pPr>
      <w:r>
        <w:rPr>
          <w:rFonts w:ascii="Times New Roman"/>
          <w:b w:val="false"/>
          <w:i w:val="false"/>
          <w:color w:val="000000"/>
          <w:sz w:val="28"/>
        </w:rPr>
        <w:t>
      b – тікелей басшының бағасы,</w:t>
      </w:r>
    </w:p>
    <w:bookmarkEnd w:id="40"/>
    <w:bookmarkStart w:name="z43" w:id="41"/>
    <w:p>
      <w:pPr>
        <w:spacing w:after="0"/>
        <w:ind w:left="0"/>
        <w:jc w:val="both"/>
      </w:pPr>
      <w:r>
        <w:rPr>
          <w:rFonts w:ascii="Times New Roman"/>
          <w:b w:val="false"/>
          <w:i w:val="false"/>
          <w:color w:val="000000"/>
          <w:sz w:val="28"/>
        </w:rPr>
        <w:t xml:space="preserve">
      с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p>
    <w:bookmarkEnd w:id="41"/>
    <w:bookmarkStart w:name="z44" w:id="42"/>
    <w:p>
      <w:pPr>
        <w:spacing w:after="0"/>
        <w:ind w:left="0"/>
        <w:jc w:val="both"/>
      </w:pPr>
      <w:r>
        <w:rPr>
          <w:rFonts w:ascii="Times New Roman"/>
          <w:b w:val="false"/>
          <w:i w:val="false"/>
          <w:color w:val="000000"/>
          <w:sz w:val="28"/>
        </w:rPr>
        <w:t>
      19. Қорытынды баға мына шкала бойынша қойылады:</w:t>
      </w:r>
    </w:p>
    <w:bookmarkEnd w:id="42"/>
    <w:bookmarkStart w:name="z45" w:id="43"/>
    <w:p>
      <w:pPr>
        <w:spacing w:after="0"/>
        <w:ind w:left="0"/>
        <w:jc w:val="both"/>
      </w:pPr>
      <w:r>
        <w:rPr>
          <w:rFonts w:ascii="Times New Roman"/>
          <w:b w:val="false"/>
          <w:i w:val="false"/>
          <w:color w:val="000000"/>
          <w:sz w:val="28"/>
        </w:rPr>
        <w:t>
      21 балладан төмен – "қанағаттанарлықсыз",</w:t>
      </w:r>
    </w:p>
    <w:bookmarkEnd w:id="43"/>
    <w:bookmarkStart w:name="z46" w:id="44"/>
    <w:p>
      <w:pPr>
        <w:spacing w:after="0"/>
        <w:ind w:left="0"/>
        <w:jc w:val="both"/>
      </w:pPr>
      <w:r>
        <w:rPr>
          <w:rFonts w:ascii="Times New Roman"/>
          <w:b w:val="false"/>
          <w:i w:val="false"/>
          <w:color w:val="000000"/>
          <w:sz w:val="28"/>
        </w:rPr>
        <w:t>
      21 – ден 33 балға дейін – "қанағаттанарлық",</w:t>
      </w:r>
    </w:p>
    <w:bookmarkEnd w:id="44"/>
    <w:bookmarkStart w:name="z47" w:id="45"/>
    <w:p>
      <w:pPr>
        <w:spacing w:after="0"/>
        <w:ind w:left="0"/>
        <w:jc w:val="both"/>
      </w:pPr>
      <w:r>
        <w:rPr>
          <w:rFonts w:ascii="Times New Roman"/>
          <w:b w:val="false"/>
          <w:i w:val="false"/>
          <w:color w:val="000000"/>
          <w:sz w:val="28"/>
        </w:rPr>
        <w:t>
      33 балдан жоғары – "тиімді".</w:t>
      </w:r>
    </w:p>
    <w:bookmarkEnd w:id="45"/>
    <w:bookmarkStart w:name="z48" w:id="46"/>
    <w:p>
      <w:pPr>
        <w:spacing w:after="0"/>
        <w:ind w:left="0"/>
        <w:jc w:val="left"/>
      </w:pPr>
      <w:r>
        <w:rPr>
          <w:rFonts w:ascii="Times New Roman"/>
          <w:b/>
          <w:i w:val="false"/>
          <w:color w:val="000000"/>
        </w:rPr>
        <w:t xml:space="preserve"> 6. Комиссияның бағалау нәтижелерін қарауы</w:t>
      </w:r>
    </w:p>
    <w:bookmarkEnd w:id="46"/>
    <w:bookmarkStart w:name="z49" w:id="47"/>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7"/>
    <w:bookmarkStart w:name="z50" w:id="48"/>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48"/>
    <w:bookmarkStart w:name="z51" w:id="49"/>
    <w:p>
      <w:pPr>
        <w:spacing w:after="0"/>
        <w:ind w:left="0"/>
        <w:jc w:val="both"/>
      </w:pPr>
      <w:r>
        <w:rPr>
          <w:rFonts w:ascii="Times New Roman"/>
          <w:b w:val="false"/>
          <w:i w:val="false"/>
          <w:color w:val="000000"/>
          <w:sz w:val="28"/>
        </w:rPr>
        <w:t>
      1) толтырылған тікелей басшының бағалау парағын;</w:t>
      </w:r>
    </w:p>
    <w:bookmarkEnd w:id="49"/>
    <w:bookmarkStart w:name="z52" w:id="50"/>
    <w:p>
      <w:pPr>
        <w:spacing w:after="0"/>
        <w:ind w:left="0"/>
        <w:jc w:val="both"/>
      </w:pPr>
      <w:r>
        <w:rPr>
          <w:rFonts w:ascii="Times New Roman"/>
          <w:b w:val="false"/>
          <w:i w:val="false"/>
          <w:color w:val="000000"/>
          <w:sz w:val="28"/>
        </w:rPr>
        <w:t>
      2) толтырылған айналмалы бағалау парағын;</w:t>
      </w:r>
    </w:p>
    <w:bookmarkEnd w:id="50"/>
    <w:bookmarkStart w:name="z53" w:id="51"/>
    <w:p>
      <w:pPr>
        <w:spacing w:after="0"/>
        <w:ind w:left="0"/>
        <w:jc w:val="both"/>
      </w:pPr>
      <w:r>
        <w:rPr>
          <w:rFonts w:ascii="Times New Roman"/>
          <w:b w:val="false"/>
          <w:i w:val="false"/>
          <w:color w:val="000000"/>
          <w:sz w:val="28"/>
        </w:rPr>
        <w:t>
      3) қызметшінің лауазымдық нұсқаулығын;</w:t>
      </w:r>
    </w:p>
    <w:bookmarkEnd w:id="51"/>
    <w:bookmarkStart w:name="z54" w:id="52"/>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bookmarkEnd w:id="52"/>
    <w:bookmarkStart w:name="z55" w:id="53"/>
    <w:p>
      <w:pPr>
        <w:spacing w:after="0"/>
        <w:ind w:left="0"/>
        <w:jc w:val="both"/>
      </w:pPr>
      <w:r>
        <w:rPr>
          <w:rFonts w:ascii="Times New Roman"/>
          <w:b w:val="false"/>
          <w:i w:val="false"/>
          <w:color w:val="000000"/>
          <w:sz w:val="28"/>
        </w:rPr>
        <w:t>
      21. Комиссия бағалау нәтижелерін қарастырады және мына шешімдердің бірін шығарады:</w:t>
      </w:r>
    </w:p>
    <w:bookmarkEnd w:id="53"/>
    <w:bookmarkStart w:name="z56" w:id="54"/>
    <w:p>
      <w:pPr>
        <w:spacing w:after="0"/>
        <w:ind w:left="0"/>
        <w:jc w:val="both"/>
      </w:pPr>
      <w:r>
        <w:rPr>
          <w:rFonts w:ascii="Times New Roman"/>
          <w:b w:val="false"/>
          <w:i w:val="false"/>
          <w:color w:val="000000"/>
          <w:sz w:val="28"/>
        </w:rPr>
        <w:t>
      1) бағалау нәтижелерін бекітеді;</w:t>
      </w:r>
    </w:p>
    <w:bookmarkEnd w:id="54"/>
    <w:bookmarkStart w:name="z57" w:id="55"/>
    <w:p>
      <w:pPr>
        <w:spacing w:after="0"/>
        <w:ind w:left="0"/>
        <w:jc w:val="both"/>
      </w:pPr>
      <w:r>
        <w:rPr>
          <w:rFonts w:ascii="Times New Roman"/>
          <w:b w:val="false"/>
          <w:i w:val="false"/>
          <w:color w:val="000000"/>
          <w:sz w:val="28"/>
        </w:rPr>
        <w:t>
      2) бағалау нәтижелерін қайта қарайды.</w:t>
      </w:r>
    </w:p>
    <w:bookmarkEnd w:id="55"/>
    <w:bookmarkStart w:name="z58"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56"/>
    <w:bookmarkStart w:name="z59" w:id="57"/>
    <w:p>
      <w:pPr>
        <w:spacing w:after="0"/>
        <w:ind w:left="0"/>
        <w:jc w:val="both"/>
      </w:pP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құжаттмалық растау беріледі;</w:t>
      </w:r>
    </w:p>
    <w:bookmarkEnd w:id="57"/>
    <w:bookmarkStart w:name="z60" w:id="58"/>
    <w:p>
      <w:pPr>
        <w:spacing w:after="0"/>
        <w:ind w:left="0"/>
        <w:jc w:val="both"/>
      </w:pPr>
      <w:r>
        <w:rPr>
          <w:rFonts w:ascii="Times New Roman"/>
          <w:b w:val="false"/>
          <w:i w:val="false"/>
          <w:color w:val="000000"/>
          <w:sz w:val="28"/>
        </w:rPr>
        <w:t>
      2) қызметшінің бағалау нәтижесін санауда қате жіберілсе.</w:t>
      </w:r>
    </w:p>
    <w:bookmarkEnd w:id="58"/>
    <w:bookmarkStart w:name="z61" w:id="59"/>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59"/>
    <w:bookmarkStart w:name="z62" w:id="60"/>
    <w:p>
      <w:pPr>
        <w:spacing w:after="0"/>
        <w:ind w:left="0"/>
        <w:jc w:val="both"/>
      </w:pP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p>
    <w:bookmarkEnd w:id="60"/>
    <w:bookmarkStart w:name="z63" w:id="61"/>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61"/>
    <w:bookmarkStart w:name="z64" w:id="62"/>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62"/>
    <w:bookmarkStart w:name="z65" w:id="63"/>
    <w:p>
      <w:pPr>
        <w:spacing w:after="0"/>
        <w:ind w:left="0"/>
        <w:jc w:val="both"/>
      </w:pPr>
      <w:r>
        <w:rPr>
          <w:rFonts w:ascii="Times New Roman"/>
          <w:b w:val="false"/>
          <w:i w:val="false"/>
          <w:color w:val="000000"/>
          <w:sz w:val="28"/>
        </w:rPr>
        <w:t xml:space="preserve">
      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63"/>
    <w:bookmarkStart w:name="z66" w:id="64"/>
    <w:p>
      <w:pPr>
        <w:spacing w:after="0"/>
        <w:ind w:left="0"/>
        <w:jc w:val="left"/>
      </w:pPr>
      <w:r>
        <w:rPr>
          <w:rFonts w:ascii="Times New Roman"/>
          <w:b/>
          <w:i w:val="false"/>
          <w:color w:val="000000"/>
        </w:rPr>
        <w:t xml:space="preserve"> 7. Бағалау нәтижелеріне шағымдану</w:t>
      </w:r>
    </w:p>
    <w:bookmarkEnd w:id="64"/>
    <w:bookmarkStart w:name="z67" w:id="65"/>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5"/>
    <w:bookmarkStart w:name="z68" w:id="66"/>
    <w:p>
      <w:pPr>
        <w:spacing w:after="0"/>
        <w:ind w:left="0"/>
        <w:jc w:val="both"/>
      </w:pP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66"/>
    <w:bookmarkStart w:name="z69" w:id="67"/>
    <w:p>
      <w:pPr>
        <w:spacing w:after="0"/>
        <w:ind w:left="0"/>
        <w:jc w:val="both"/>
      </w:pP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жыл сайынғы бағалаудың </w:t>
            </w:r>
            <w:r>
              <w:br/>
            </w:r>
            <w:r>
              <w:rPr>
                <w:rFonts w:ascii="Times New Roman"/>
                <w:b w:val="false"/>
                <w:i w:val="false"/>
                <w:color w:val="000000"/>
                <w:sz w:val="20"/>
              </w:rPr>
              <w:t>әдістемесіне 1 қосымша</w:t>
            </w:r>
          </w:p>
        </w:tc>
      </w:tr>
    </w:tbl>
    <w:bookmarkStart w:name="z71" w:id="68"/>
    <w:p>
      <w:pPr>
        <w:spacing w:after="0"/>
        <w:ind w:left="0"/>
        <w:jc w:val="both"/>
      </w:pPr>
      <w:r>
        <w:rPr>
          <w:rFonts w:ascii="Times New Roman"/>
          <w:b w:val="false"/>
          <w:i w:val="false"/>
          <w:color w:val="000000"/>
          <w:sz w:val="28"/>
        </w:rPr>
        <w:t>
      нысан</w:t>
      </w:r>
    </w:p>
    <w:bookmarkEnd w:id="68"/>
    <w:bookmarkStart w:name="z72" w:id="69"/>
    <w:p>
      <w:pPr>
        <w:spacing w:after="0"/>
        <w:ind w:left="0"/>
        <w:jc w:val="left"/>
      </w:pPr>
      <w:r>
        <w:rPr>
          <w:rFonts w:ascii="Times New Roman"/>
          <w:b/>
          <w:i w:val="false"/>
          <w:color w:val="000000"/>
        </w:rPr>
        <w:t xml:space="preserve"> Тікелей басшысының бағалау парағы</w:t>
      </w:r>
    </w:p>
    <w:bookmarkEnd w:id="69"/>
    <w:bookmarkStart w:name="z73" w:id="70"/>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:_______________________________________ </w:t>
      </w:r>
    </w:p>
    <w:bookmarkEnd w:id="70"/>
    <w:bookmarkStart w:name="z74" w:id="7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5"/>
        <w:gridCol w:w="5322"/>
        <w:gridCol w:w="220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Таныстым:                                     Тікелей басшы </w:t>
      </w:r>
    </w:p>
    <w:bookmarkEnd w:id="72"/>
    <w:bookmarkStart w:name="z76" w:id="73"/>
    <w:p>
      <w:pPr>
        <w:spacing w:after="0"/>
        <w:ind w:left="0"/>
        <w:jc w:val="both"/>
      </w:pPr>
      <w:r>
        <w:rPr>
          <w:rFonts w:ascii="Times New Roman"/>
          <w:b w:val="false"/>
          <w:i w:val="false"/>
          <w:color w:val="000000"/>
          <w:sz w:val="28"/>
        </w:rPr>
        <w:t>
      Қызметші </w:t>
      </w:r>
      <w:r>
        <w:rPr>
          <w:rFonts w:ascii="Times New Roman"/>
          <w:b w:val="false"/>
          <w:i/>
          <w:color w:val="000000"/>
          <w:sz w:val="28"/>
        </w:rPr>
        <w:t xml:space="preserve">Т.А.Ә. </w:t>
      </w:r>
      <w:r>
        <w:rPr>
          <w:rFonts w:ascii="Times New Roman"/>
          <w:b w:val="false"/>
          <w:i w:val="false"/>
          <w:color w:val="000000"/>
          <w:sz w:val="28"/>
        </w:rPr>
        <w:t>_________________</w:t>
      </w:r>
      <w:r>
        <w:rPr>
          <w:rFonts w:ascii="Times New Roman"/>
          <w:b w:val="false"/>
          <w:i/>
          <w:color w:val="000000"/>
          <w:sz w:val="28"/>
        </w:rPr>
        <w:t>__</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_________________</w:t>
      </w:r>
      <w:r>
        <w:rPr>
          <w:rFonts w:ascii="Times New Roman"/>
          <w:b w:val="false"/>
          <w:i/>
          <w:color w:val="000000"/>
          <w:sz w:val="28"/>
        </w:rPr>
        <w:t>____</w:t>
      </w:r>
    </w:p>
    <w:bookmarkEnd w:id="73"/>
    <w:bookmarkStart w:name="z77" w:id="74"/>
    <w:p>
      <w:pPr>
        <w:spacing w:after="0"/>
        <w:ind w:left="0"/>
        <w:jc w:val="both"/>
      </w:pPr>
      <w:r>
        <w:rPr>
          <w:rFonts w:ascii="Times New Roman"/>
          <w:b w:val="false"/>
          <w:i w:val="false"/>
          <w:color w:val="000000"/>
          <w:sz w:val="28"/>
        </w:rPr>
        <w:t>
      күні "___" ___________ 20__ жыл             күні "___" __________ 20__ жыл</w:t>
      </w:r>
    </w:p>
    <w:bookmarkEnd w:id="74"/>
    <w:bookmarkStart w:name="z78" w:id="75"/>
    <w:p>
      <w:pPr>
        <w:spacing w:after="0"/>
        <w:ind w:left="0"/>
        <w:jc w:val="both"/>
      </w:pPr>
      <w:r>
        <w:rPr>
          <w:rFonts w:ascii="Times New Roman"/>
          <w:b w:val="false"/>
          <w:i w:val="false"/>
          <w:color w:val="000000"/>
          <w:sz w:val="28"/>
        </w:rPr>
        <w:t>
      қолы _______________________                   қолы _______________________</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жыл сайынғы бағалаудың </w:t>
            </w:r>
            <w:r>
              <w:br/>
            </w:r>
            <w:r>
              <w:rPr>
                <w:rFonts w:ascii="Times New Roman"/>
                <w:b w:val="false"/>
                <w:i w:val="false"/>
                <w:color w:val="000000"/>
                <w:sz w:val="20"/>
              </w:rPr>
              <w:t>әдістемесіне 2 қосымша</w:t>
            </w:r>
          </w:p>
        </w:tc>
      </w:tr>
    </w:tbl>
    <w:bookmarkStart w:name="z80" w:id="76"/>
    <w:p>
      <w:pPr>
        <w:spacing w:after="0"/>
        <w:ind w:left="0"/>
        <w:jc w:val="both"/>
      </w:pPr>
      <w:r>
        <w:rPr>
          <w:rFonts w:ascii="Times New Roman"/>
          <w:b w:val="false"/>
          <w:i w:val="false"/>
          <w:color w:val="000000"/>
          <w:sz w:val="28"/>
        </w:rPr>
        <w:t>
      нысан</w:t>
      </w:r>
    </w:p>
    <w:bookmarkEnd w:id="76"/>
    <w:bookmarkStart w:name="z81" w:id="77"/>
    <w:p>
      <w:pPr>
        <w:spacing w:after="0"/>
        <w:ind w:left="0"/>
        <w:jc w:val="left"/>
      </w:pPr>
      <w:r>
        <w:rPr>
          <w:rFonts w:ascii="Times New Roman"/>
          <w:b/>
          <w:i w:val="false"/>
          <w:color w:val="000000"/>
        </w:rPr>
        <w:t xml:space="preserve"> Айналмалы бағалау парағы</w:t>
      </w:r>
    </w:p>
    <w:bookmarkEnd w:id="77"/>
    <w:bookmarkStart w:name="z82" w:id="78"/>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:______________________</w:t>
      </w:r>
      <w:r>
        <w:rPr>
          <w:rFonts w:ascii="Times New Roman"/>
          <w:b w:val="false"/>
          <w:i w:val="false"/>
          <w:color w:val="000000"/>
          <w:sz w:val="28"/>
        </w:rPr>
        <w:t>_________</w:t>
      </w:r>
      <w:r>
        <w:rPr>
          <w:rFonts w:ascii="Times New Roman"/>
          <w:b w:val="false"/>
          <w:i/>
          <w:color w:val="000000"/>
          <w:sz w:val="28"/>
        </w:rPr>
        <w:t>________</w:t>
      </w:r>
    </w:p>
    <w:bookmarkEnd w:id="78"/>
    <w:bookmarkStart w:name="z83" w:id="7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559"/>
        <w:gridCol w:w="4155"/>
        <w:gridCol w:w="1724"/>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 Барлығы (барлық бағалардың бағасы)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жыл сайынғы бағалаудың </w:t>
            </w:r>
            <w:r>
              <w:br/>
            </w:r>
            <w:r>
              <w:rPr>
                <w:rFonts w:ascii="Times New Roman"/>
                <w:b w:val="false"/>
                <w:i w:val="false"/>
                <w:color w:val="000000"/>
                <w:sz w:val="20"/>
              </w:rPr>
              <w:t>әдістемесіне 3 қосымша</w:t>
            </w:r>
          </w:p>
        </w:tc>
      </w:tr>
    </w:tbl>
    <w:bookmarkStart w:name="z85" w:id="80"/>
    <w:p>
      <w:pPr>
        <w:spacing w:after="0"/>
        <w:ind w:left="0"/>
        <w:jc w:val="both"/>
      </w:pPr>
      <w:r>
        <w:rPr>
          <w:rFonts w:ascii="Times New Roman"/>
          <w:b w:val="false"/>
          <w:i w:val="false"/>
          <w:color w:val="000000"/>
          <w:sz w:val="28"/>
        </w:rPr>
        <w:t>
      нысан</w:t>
      </w:r>
    </w:p>
    <w:bookmarkEnd w:id="80"/>
    <w:bookmarkStart w:name="z86" w:id="8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p>
    <w:bookmarkEnd w:id="81"/>
    <w:bookmarkStart w:name="z87" w:id="82"/>
    <w:p>
      <w:pPr>
        <w:spacing w:after="0"/>
        <w:ind w:left="0"/>
        <w:jc w:val="left"/>
      </w:pPr>
      <w:r>
        <w:rPr>
          <w:rFonts w:ascii="Times New Roman"/>
          <w:b/>
          <w:i w:val="false"/>
          <w:color w:val="000000"/>
        </w:rPr>
        <w:t xml:space="preserve"> (мемлекеттік органның атауы)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626"/>
        <w:gridCol w:w="2330"/>
        <w:gridCol w:w="1683"/>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w:t>
            </w:r>
            <w:r>
              <w:rPr>
                <w:rFonts w:ascii="Times New Roman"/>
                <w:b w:val="false"/>
                <w:i/>
                <w:color w:val="000000"/>
                <w:sz w:val="20"/>
              </w:rPr>
              <w:t>бағасы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Комиссия қорытындысы: ______________________________________________</w:t>
      </w:r>
    </w:p>
    <w:bookmarkEnd w:id="83"/>
    <w:bookmarkStart w:name="z89" w:id="84"/>
    <w:p>
      <w:pPr>
        <w:spacing w:after="0"/>
        <w:ind w:left="0"/>
        <w:jc w:val="both"/>
      </w:pPr>
      <w:r>
        <w:rPr>
          <w:rFonts w:ascii="Times New Roman"/>
          <w:b w:val="false"/>
          <w:i w:val="false"/>
          <w:color w:val="000000"/>
          <w:sz w:val="28"/>
        </w:rPr>
        <w:t>
      ____________________________________________________________________</w:t>
      </w:r>
    </w:p>
    <w:bookmarkEnd w:id="84"/>
    <w:bookmarkStart w:name="z90"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91" w:id="86"/>
    <w:p>
      <w:pPr>
        <w:spacing w:after="0"/>
        <w:ind w:left="0"/>
        <w:jc w:val="both"/>
      </w:pPr>
      <w:r>
        <w:rPr>
          <w:rFonts w:ascii="Times New Roman"/>
          <w:b w:val="false"/>
          <w:i w:val="false"/>
          <w:color w:val="000000"/>
          <w:sz w:val="28"/>
        </w:rPr>
        <w:t>
      Тексерген:</w:t>
      </w:r>
    </w:p>
    <w:bookmarkEnd w:id="86"/>
    <w:bookmarkStart w:name="z92" w:id="87"/>
    <w:p>
      <w:pPr>
        <w:spacing w:after="0"/>
        <w:ind w:left="0"/>
        <w:jc w:val="both"/>
      </w:pPr>
      <w:r>
        <w:rPr>
          <w:rFonts w:ascii="Times New Roman"/>
          <w:b w:val="false"/>
          <w:i w:val="false"/>
          <w:color w:val="000000"/>
          <w:sz w:val="28"/>
        </w:rPr>
        <w:t>
      Комиссия хатшысы: ____________________________ Күні: _________________</w:t>
      </w:r>
    </w:p>
    <w:bookmarkEnd w:id="87"/>
    <w:bookmarkStart w:name="z93" w:id="88"/>
    <w:p>
      <w:pPr>
        <w:spacing w:after="0"/>
        <w:ind w:left="0"/>
        <w:jc w:val="both"/>
      </w:pP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p>
    <w:bookmarkEnd w:id="88"/>
    <w:bookmarkStart w:name="z94" w:id="89"/>
    <w:p>
      <w:pPr>
        <w:spacing w:after="0"/>
        <w:ind w:left="0"/>
        <w:jc w:val="both"/>
      </w:pPr>
      <w:r>
        <w:rPr>
          <w:rFonts w:ascii="Times New Roman"/>
          <w:b w:val="false"/>
          <w:i w:val="false"/>
          <w:color w:val="000000"/>
          <w:sz w:val="28"/>
        </w:rPr>
        <w:t>
      Комиссия төрағасы: ____________________________ Күні: _________________</w:t>
      </w:r>
    </w:p>
    <w:bookmarkEnd w:id="89"/>
    <w:bookmarkStart w:name="z95" w:id="90"/>
    <w:p>
      <w:pPr>
        <w:spacing w:after="0"/>
        <w:ind w:left="0"/>
        <w:jc w:val="both"/>
      </w:pP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p>
    <w:bookmarkEnd w:id="90"/>
    <w:bookmarkStart w:name="z96" w:id="91"/>
    <w:p>
      <w:pPr>
        <w:spacing w:after="0"/>
        <w:ind w:left="0"/>
        <w:jc w:val="both"/>
      </w:pPr>
      <w:r>
        <w:rPr>
          <w:rFonts w:ascii="Times New Roman"/>
          <w:b w:val="false"/>
          <w:i w:val="false"/>
          <w:color w:val="000000"/>
          <w:sz w:val="28"/>
        </w:rPr>
        <w:t>
      Комиссия мүшесі: ______________________________ Күні: _________________</w:t>
      </w:r>
    </w:p>
    <w:bookmarkEnd w:id="91"/>
    <w:bookmarkStart w:name="z97" w:id="92"/>
    <w:p>
      <w:pPr>
        <w:spacing w:after="0"/>
        <w:ind w:left="0"/>
        <w:jc w:val="both"/>
      </w:pP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