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a77a" w14:textId="614a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ауданының ветеринария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2015 жылғы 9 ақпандағы № 38 қаулысы. Шығыс Қазақстан облысының Әділет департаментінде 2015 жылғы 27 ақпанда № 3711 болып тіркелді. Күші жойылды - Шығыс Қазақстан облысы Зырян ауданы әкімдігінің 2016 жылғы 13 қыркүйектегі № 311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Зырян ауданы әкімдігінің 13.09.2016 № 311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"Зырян ауданының ветеринария бөліміі" мемлекеттік мекемесі туралы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"Зырян ауданының ветеринария бөлімі" мемлекеттік мекемесі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"Зырян ауданының ветеринария бөлімі" мемлекеттік мекемесі (бұдан әрі - Бөлім) Қазақстан Республикасының мемлекеттік органы болып табылады, Зырян ауданы аумағында ветеринария саласына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070800, Қазақстан Республикасы, Шығыс Қазақстан облысы, Зырян ауданы, Зырян қаласы, Совет көшесі,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"Зырян ауданының ветеринария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Бөлім қызметін қаржыландыру Зырян ауданының жергілікті бюджетінен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 құқықтары мен міндеттері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Бөлімнің миссиясы: ветеринария саласындағы мемлекеттік саясаттың негізгі бағытын іске асыруды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халықтың денсаулығын жануарлар мен адамға ортақ аурулардан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жануарларды аурулардан қорғау және емдеу;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ветеринариялық-санитариялық қауіпсіздікті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Зырян ауданының аумағын басқа мемлекеттерден жануарлардың жұқпалы және экзотикалық ауруларының әкелiнуi мен таралуынан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жеке және заңды тұлғалар ветеринария саласындағы қызметтi жүзеге асыруы кезiнде қоршаған ортаны ластаудың алдын алу және оны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алып тасталды - Шығыс Қазақстан облысы Зырян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қаңғыбас иттер мен мысықтарды аулауды және жоюды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ветеринариялық (ветеринариялық-санитариялық) талаптарға сәйкес мал қорымын (биотермиялық шұңқырларды) салуды ұйымдастырады және оларды күтіп-ұстауды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ветеринариялық препараттардың республикалық қорын қоспағанда, бюджет қаражаты есебiнен сатып алынған ветеринариялық препараттарды сақтауды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алып тасталды - Шығыс Қазақстан облысы Зырян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алып тасталды - Шығыс Қазақстан облысы Зырян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жануарлардың саулығы мен адамның денсаулығына қауiп төндiретiн жануарларды, жануарлардан алынатын өнiмдер мен шикiзатты алып қоймай залалсыздандырады (зарарсыздандырады) және қайта өңдейді;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жануарлардың саулығы мен адамның денсаулығына қауiп төндiретiн, алып қоймай залалсыздандырылған (зарарсыздандырылған) және қайта өңделген жануарлардың, жануарлардан алынатын өнiмдер мен шикiзаттың құнын иелерiне өтейді;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алып тасталды - Шығыс Қазақстан облысы Зырян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алып тасталды - Шығыс Қазақстан облысы Зырян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11) алып тасталды - Шығыс Қазақстан облысы Зырян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Зырян ауданының шегiнде жеке және заңды тұлғалардың Қазақстан Республикасының ветеринария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сақтауын мемлекеттiк ветеринариялық-санитариялық бақылауды және қадағалауды ұйымдастырады және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эпизоотия ошақтары пайда болған жағдайда оларды зерттеп-қарауды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эпизоотологиялық зерттеп-қарау актісін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Қазақстан Республикасының ветеринария саласындағы </w:t>
      </w:r>
      <w:r>
        <w:rPr>
          <w:rFonts w:ascii="Times New Roman"/>
          <w:b w:val="false"/>
          <w:i w:val="false"/>
          <w:color w:val="000000"/>
          <w:sz w:val="28"/>
        </w:rPr>
        <w:t>заңнамасы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талаптарының сақталуы тұрғысынан мемлекеттiк ветеринариялық-санитариялық бақылауды және қадағалауды: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iшкi сауда объектiлерiнде;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 өсiрудi, жануарларды, жануарлардан алынатын өнiмдер мен шикiзатты дайындауды (союды), сақтауды, қайта өңдеудi және өткiзудi жүзеге асыратын өндiрiс объектiлерiнде, сондай-ақ ветеринариялық препараттарды, жемшөп пен жемшөп қоспаларын сақтау және өткiзу жөнiндегi ұйымдарда (импортпен және экспортпен байланыстыларды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 өндiрудi қоспағанда, ветеринария саласындағы кәсiпкерлiк қызметтi жүзеге асыратын адамдарда;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экспортын (импортын) және транзитiн қоспағанда, тиiстi әкiмшiлiк-аумақтық бiрлiк шегiнде орны ауыстырылатын (тасымалданатын) объектiлердi тасымалдау (орнын ауыстыру), тиеу, түсiру кезiнде;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экспортты (импортты) және транзиттi қоспағанда, жануарлар ауруларының қоздырушыларын тарататын факторлар болуы мүмкiн көлiк құралдарының барлық түрлерiнде, ыдыстың, буып-түю материалдарының барлық түрлерi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тасымалдау (орнын ауыстыру) маршруттары өтетiн, мал айдалатын жолдарда, маршруттарда, мал жайылымдары мен суаттардың аумақтарында;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экспортты (импортты) және транзиттi қоспағанда, орны ауыстырылатын (тасымалданатын) объектiлердi өсiретiн, сақтайтын, өңдейтiн, өткiзетiн немесе пайдаланатын жеке және заңды тұлғалардың аумақтарында, өндiрiстiк үй-жайларында және қызметiне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мал қорымдарын (биотермиялық шұңқырларды), орны ауыстырылатын (тасымалданатын) объектiлердi күтiп-ұстауға, өсiруге, пайдалануға, өндiруге, дайындауға (союға), сақтауға, қайта өңдеу мен өткiзуге байланысты мемлекеттiк ветеринариялық-санитариялық бақылау және қадағалау объектiлерiн орналастыру, салу, реконструкциялау және пайдалануға беру кезiнде, сондай-ақ оларды тасымалдау (орнын ауыстыру) кезiнде зоогигиеналық және ветеринариялық (ветеринариялық-санитариялық) талаптардың сақталуына мемлекеттiк ветеринариялық-санитариялық бақылауды және қадағалауды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жеке және заңды тұлғаларға қатысты мемлекеттiк ветеринариялық-санитариялық бақылау және қадағалау актiсiн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18) Зырян ауданының аумағында жануарлардың энзоотиялық аурулары бойынша ветеринариялық iс-шаралар өткiзудi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уәкiлеттi орган бекiтетiн тiзбе бойынша жануарлардың аса қауiптi ауруларының, сондай-ақ жануарлардың басқа да ауруларының профилактикасы, </w:t>
      </w:r>
      <w:r>
        <w:rPr>
          <w:rFonts w:ascii="Times New Roman"/>
          <w:b w:val="false"/>
          <w:i w:val="false"/>
          <w:color w:val="000000"/>
          <w:sz w:val="28"/>
        </w:rPr>
        <w:t>биологиялық материал сынамаларын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алу және оларды диагностикалау үшiн жеткiзу бойынша ветеринариялық iс-шаралардың жүргiзiлуiн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ауыл шаруашылығы жануарларын </w:t>
      </w:r>
      <w:r>
        <w:rPr>
          <w:rFonts w:ascii="Times New Roman"/>
          <w:b w:val="false"/>
          <w:i w:val="false"/>
          <w:color w:val="000000"/>
          <w:sz w:val="28"/>
        </w:rPr>
        <w:t>бiрдейлендiру</w:t>
      </w:r>
      <w:r>
        <w:rPr>
          <w:rFonts w:ascii="Times New Roman"/>
          <w:b w:val="false"/>
          <w:i w:val="false"/>
          <w:color w:val="000000"/>
          <w:sz w:val="28"/>
        </w:rPr>
        <w:t>, ауыл шаруашылығы жануарларын бiрдейлендiру жөнiндегi дерекқорды жүргiзу бойынша iс-шаралар өткiзудi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ауыл шаруашылығы жануарларын бiрдейлендiрудi жүргiзу үшiн бұйымдарға (құралдарға) және атрибуттарға қажеттiлiктi айқындайды және облыстың жергiлiктi атқарушы органына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22) ауру жануарларды санитариялық союды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"Рұқсаттар және хабарламалар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қабылдау, сондай-ақ рұқсаттар мен хабарламалардың мемлекеттiк электрондық тiзiлiмiн жүргiзеді;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16-тармаққа өзгерістер енгізілді - Шығыс Қазақстан облысы Зырян ауданы әкімдігінің 16.04.2015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құзыретіне кіретін мәселелер бойынша аудан басшыларына қарауға ұсыныс енгізу;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 Қазақстан Республикасының заңнамасына сәйкес Зырян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Зырян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құзырына қарайтын мекемелердің тізілімі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Бөлімі жаңа редакцияда - Шығыс Қазақстан облысы Зырян ауданы әкімдігінің 03.09.2015 </w:t>
      </w:r>
      <w:r>
        <w:rPr>
          <w:rFonts w:ascii="Times New Roman"/>
          <w:b w:val="false"/>
          <w:i w:val="false"/>
          <w:color w:val="ff0000"/>
          <w:sz w:val="28"/>
        </w:rPr>
        <w:t>N 337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Шаруашылық жүргізу құқығындағы "Зырян-Вет" коммуналдық мемлекеттік кәсіпорын.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