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383e8" w14:textId="13383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Зырян ауданының бюджеті туралы" Зырян ауданының мәслихатының 2014 жылғы 24 желтоқсандағы № 36/2-V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 мәслихатының 2015 жылғы 16 наурыздағы N 40/6-V шешімі. Шығыс Қазақстан облысының Әділет департаментінде 2015 жылғы 30 наурызда N 3785 болып тіркелді. Күші жойылды - Шығыс Қазақстан облысы Зырян ауданы мәслихатының 2015 жылғы 23 желтоқсандағы N 52/2-V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Зырян ауданы мәслихатының 23.12.2015 N 52/2-V </w:t>
      </w:r>
      <w:r>
        <w:rPr>
          <w:rFonts w:ascii="Times New Roman"/>
          <w:b w:val="false"/>
          <w:i w:val="false"/>
          <w:color w:val="ff0000"/>
          <w:sz w:val="28"/>
        </w:rPr>
        <w:t>шешімімен</w:t>
      </w:r>
      <w:r>
        <w:rPr>
          <w:rFonts w:ascii="Times New Roman"/>
          <w:b w:val="false"/>
          <w:i w:val="false"/>
          <w:color w:val="ff0000"/>
          <w:sz w:val="28"/>
        </w:rPr>
        <w:t xml:space="preserve">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"2015-2017 жылдарға арналған облыстық бюджет туралы" Шығыс Қазақстан облыстық мәслихатының 2014 жылғы 10 желтоқсандағы № 24/289-V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мәслихатының 2015 жылғы 4 наурыздағы № 25/311-V (Нормативтік құқықтық актілерді мемлекеттік тіркеу тізілімінде № 3724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Зырян ауданының мәслихаты ШЕШТІ:</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Зырян ауданының бюджеті туралы" Зырян ауданының мәслихатының 2014 жылғы 24 желтоқсандағы № 36/2-V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3620 нөмірімен тіркелген, 2015 жылғы 22 қаңтардағы "Көктас таңы", "Пульс! Зыряновска" № 4 газеттерінде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Зырян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2015 жылға мынадай көлемдерде бекітілсін: </w:t>
      </w:r>
      <w:r>
        <w:br/>
      </w:r>
      <w:r>
        <w:rPr>
          <w:rFonts w:ascii="Times New Roman"/>
          <w:b w:val="false"/>
          <w:i w:val="false"/>
          <w:color w:val="000000"/>
          <w:sz w:val="28"/>
        </w:rPr>
        <w:t>
      </w:t>
      </w:r>
      <w:r>
        <w:rPr>
          <w:rFonts w:ascii="Times New Roman"/>
          <w:b w:val="false"/>
          <w:i w:val="false"/>
          <w:color w:val="000000"/>
          <w:sz w:val="28"/>
        </w:rPr>
        <w:t>1) кірістер – 8170098,8 мың теңге, соның ішінде:</w:t>
      </w:r>
      <w:r>
        <w:br/>
      </w:r>
      <w:r>
        <w:rPr>
          <w:rFonts w:ascii="Times New Roman"/>
          <w:b w:val="false"/>
          <w:i w:val="false"/>
          <w:color w:val="000000"/>
          <w:sz w:val="28"/>
        </w:rPr>
        <w:t>
      </w:t>
      </w:r>
      <w:r>
        <w:rPr>
          <w:rFonts w:ascii="Times New Roman"/>
          <w:b w:val="false"/>
          <w:i w:val="false"/>
          <w:color w:val="000000"/>
          <w:sz w:val="28"/>
        </w:rPr>
        <w:t>салықтық түсімдер – 2322278,0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22381,0 мың теңге;</w:t>
      </w:r>
      <w:r>
        <w:br/>
      </w:r>
      <w:r>
        <w:rPr>
          <w:rFonts w:ascii="Times New Roman"/>
          <w:b w:val="false"/>
          <w:i w:val="false"/>
          <w:color w:val="000000"/>
          <w:sz w:val="28"/>
        </w:rPr>
        <w:t>
      </w:t>
      </w:r>
      <w:r>
        <w:rPr>
          <w:rFonts w:ascii="Times New Roman"/>
          <w:b w:val="false"/>
          <w:i w:val="false"/>
          <w:color w:val="000000"/>
          <w:sz w:val="28"/>
        </w:rPr>
        <w:t>негiзгi капиталды сатудан түсетiн түсiмдер – 27800,0 мың теңге;</w:t>
      </w:r>
      <w:r>
        <w:br/>
      </w:r>
      <w:r>
        <w:rPr>
          <w:rFonts w:ascii="Times New Roman"/>
          <w:b w:val="false"/>
          <w:i w:val="false"/>
          <w:color w:val="000000"/>
          <w:sz w:val="28"/>
        </w:rPr>
        <w:t>
      </w:t>
      </w:r>
      <w:r>
        <w:rPr>
          <w:rFonts w:ascii="Times New Roman"/>
          <w:b w:val="false"/>
          <w:i w:val="false"/>
          <w:color w:val="000000"/>
          <w:sz w:val="28"/>
        </w:rPr>
        <w:t>трансферттердің түсімдері – 5797639,8 мың теңге;</w:t>
      </w:r>
      <w:r>
        <w:br/>
      </w:r>
      <w:r>
        <w:rPr>
          <w:rFonts w:ascii="Times New Roman"/>
          <w:b w:val="false"/>
          <w:i w:val="false"/>
          <w:color w:val="000000"/>
          <w:sz w:val="28"/>
        </w:rPr>
        <w:t>
      </w:t>
      </w:r>
      <w:r>
        <w:rPr>
          <w:rFonts w:ascii="Times New Roman"/>
          <w:b w:val="false"/>
          <w:i w:val="false"/>
          <w:color w:val="000000"/>
          <w:sz w:val="28"/>
        </w:rPr>
        <w:t>2) шығыстар – 8172655,9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 беру – 88437,0 мың теңге, соның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92256,0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3819,0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жасалатын операциялар бойынша сальдо – 0,0 мың теңге, соның ішінде: қаржы активтерін сатып алу – 0,0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-90994,1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90994,1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келесі редакцияда баяндалсын: </w:t>
      </w:r>
      <w:r>
        <w:br/>
      </w:r>
      <w:r>
        <w:rPr>
          <w:rFonts w:ascii="Times New Roman"/>
          <w:b w:val="false"/>
          <w:i w:val="false"/>
          <w:color w:val="000000"/>
          <w:sz w:val="28"/>
        </w:rPr>
        <w:t>
      </w:t>
      </w:r>
      <w:r>
        <w:rPr>
          <w:rFonts w:ascii="Times New Roman"/>
          <w:b w:val="false"/>
          <w:i w:val="false"/>
          <w:color w:val="000000"/>
          <w:sz w:val="28"/>
        </w:rPr>
        <w:t xml:space="preserve">"2. "2015-2017 жылдарға арналған облыстық бюджет туралы" Шығыс Қазақстан облыстық мәслихатының 2014 жылғы 10 желтоқсандағы № 24/289-V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мәслихатының 2015 жылғы 4 наурыздағы № 25/311- V (Нормативтік құқықтық актілерді мемлекеттік тіркеу тізілімінде № 3724 тіркелген) </w:t>
      </w:r>
      <w:r>
        <w:rPr>
          <w:rFonts w:ascii="Times New Roman"/>
          <w:b w:val="false"/>
          <w:i w:val="false"/>
          <w:color w:val="000000"/>
          <w:sz w:val="28"/>
        </w:rPr>
        <w:t>шешімімен</w:t>
      </w:r>
      <w:r>
        <w:rPr>
          <w:rFonts w:ascii="Times New Roman"/>
          <w:b w:val="false"/>
          <w:i w:val="false"/>
          <w:color w:val="000000"/>
          <w:sz w:val="28"/>
        </w:rPr>
        <w:t xml:space="preserve"> белгіленген, 2015 жылға арналған аудан бюджетіне әлеуметтік салық, төлем көзінен ұсталатын жеке табыс салығы, төлем көзінен ұсталатын шетел азаматтарының жеке табыс салығы бойынша кірістерді бөлу нормативтері 95,7 пайыз көлемінде орындалуға қабылдансын.";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w:t>
      </w:r>
      <w:r>
        <w:rPr>
          <w:rFonts w:ascii="Times New Roman"/>
          <w:b w:val="false"/>
          <w:i w:val="false"/>
          <w:color w:val="000000"/>
          <w:sz w:val="28"/>
        </w:rPr>
        <w:t>"5. Ауданның жергілікті атқарушы органының 2015 жылға арналған резерві 16466,0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xml:space="preserve">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қосымшалары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қосымшаларға</w:t>
      </w:r>
      <w:r>
        <w:rPr>
          <w:rFonts w:ascii="Times New Roman"/>
          <w:b w:val="false"/>
          <w:i w:val="false"/>
          <w:color w:val="000000"/>
          <w:sz w:val="28"/>
        </w:rPr>
        <w:t xml:space="preserve">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2. Осы шешім 2015 жылғы 1 қаңтардан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
        <w:gridCol w:w="60"/>
        <w:gridCol w:w="6057"/>
        <w:gridCol w:w="612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 төрағасы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 Потапенко</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 ауданының</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мәслихат хатшысы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 Денисова</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74"/>
              <w:gridCol w:w="4499"/>
            </w:tblGrid>
            <w:tr>
              <w:trPr>
                <w:trHeight w:val="30" w:hRule="atLeast"/>
              </w:trPr>
              <w:tc>
                <w:tcPr>
                  <w:tcW w:w="757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ауданының</w:t>
                  </w:r>
                </w:p>
              </w:tc>
            </w:tr>
            <w:tr>
              <w:trPr>
                <w:trHeight w:val="30" w:hRule="atLeast"/>
              </w:trPr>
              <w:tc>
                <w:tcPr>
                  <w:tcW w:w="757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57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16 наурыздағы</w:t>
                  </w:r>
                </w:p>
              </w:tc>
            </w:tr>
            <w:tr>
              <w:trPr>
                <w:trHeight w:val="30" w:hRule="atLeast"/>
              </w:trPr>
              <w:tc>
                <w:tcPr>
                  <w:tcW w:w="757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40/6-V шешіміне 1- қосымша</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74"/>
              <w:gridCol w:w="4499"/>
            </w:tblGrid>
            <w:tr>
              <w:trPr>
                <w:trHeight w:val="30" w:hRule="atLeast"/>
              </w:trPr>
              <w:tc>
                <w:tcPr>
                  <w:tcW w:w="757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ауданының</w:t>
                  </w:r>
                </w:p>
              </w:tc>
            </w:tr>
            <w:tr>
              <w:trPr>
                <w:trHeight w:val="30" w:hRule="atLeast"/>
              </w:trPr>
              <w:tc>
                <w:tcPr>
                  <w:tcW w:w="757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57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24 желтоқсандағы</w:t>
                  </w:r>
                </w:p>
              </w:tc>
            </w:tr>
            <w:tr>
              <w:trPr>
                <w:trHeight w:val="30" w:hRule="atLeast"/>
              </w:trPr>
              <w:tc>
                <w:tcPr>
                  <w:tcW w:w="757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36/2-V шешіміне 1- қосымша</w:t>
                  </w:r>
                </w:p>
              </w:tc>
            </w:tr>
          </w:tbl>
          <w:p/>
        </w:tc>
      </w:tr>
    </w:tbl>
    <w:bookmarkStart w:name="z32" w:id="0"/>
    <w:p>
      <w:pPr>
        <w:spacing w:after="0"/>
        <w:ind w:left="0"/>
        <w:jc w:val="left"/>
      </w:pPr>
      <w:r>
        <w:rPr>
          <w:rFonts w:ascii="Times New Roman"/>
          <w:b/>
          <w:i w:val="false"/>
          <w:color w:val="000000"/>
        </w:rPr>
        <w:t xml:space="preserve"> 2015 жылға арналған аудан бюджеті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
        <w:gridCol w:w="989"/>
        <w:gridCol w:w="989"/>
        <w:gridCol w:w="6296"/>
        <w:gridCol w:w="30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8170098,8</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2322278,0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807713,0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807713,0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554296,0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812853,0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498200,0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140785,0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171500,0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2368,0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133397,0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7890,0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57500,0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67155,0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852,0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14019,0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14019,0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22381,0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16000,0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16000,0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6080,0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6080,0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27800,0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27800,0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5797639,8</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5797639,8</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5797639,8</w:t>
            </w:r>
            <w:r>
              <w:br/>
            </w:r>
            <w:r>
              <w:rPr>
                <w:rFonts w:ascii="Times New Roman"/>
                <w:b w:val="false"/>
                <w:i w:val="false"/>
                <w:color w:val="000000"/>
                <w:sz w:val="20"/>
              </w:rPr>
              <w:t>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320"/>
        <w:gridCol w:w="521"/>
        <w:gridCol w:w="259"/>
        <w:gridCol w:w="727"/>
        <w:gridCol w:w="6783"/>
        <w:gridCol w:w="3299"/>
        <w:gridCol w:w="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Шығыстар</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8172655,9</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453731,3</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361144,3</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17925,0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17925,0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118097,6</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118097,6</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225121,7</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224022,3</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1099,4</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41148,0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41148,0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33247,0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4497,0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3004,0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мүлікті сатып алу</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28645,0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28645,0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28138,0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507,0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9</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22794,0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22794,0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22331,0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34066,0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18078,0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әкімінің аппраты</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18078,0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18078,0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15988,0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әкімінің аппраты</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15988,0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15988,0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03</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5341,0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 және қауіпсіздік саласындағы өзге де </w:t>
            </w:r>
            <w:r>
              <w:br/>
            </w:r>
            <w:r>
              <w:rPr>
                <w:rFonts w:ascii="Times New Roman"/>
                <w:b w:val="false"/>
                <w:i w:val="false"/>
                <w:color w:val="000000"/>
                <w:sz w:val="20"/>
              </w:rPr>
              <w:t>
қызметтер</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5341,0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5341,0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5341,0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3185540,0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дейiнгi тәрбие және оқыту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476342,0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476342,0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241553,0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234789,0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2615329,0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9575,1</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9575,1</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2560126,9</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2375756,9</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184370,0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45627,0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45627,0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Бiлiм беру саласындағы өзге де қызметтер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93869,0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93869,0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16173,0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25040,0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төлемдері</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42239,0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10417,0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06</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501314,0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10672,0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10672,0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10672,0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418916,0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418916,0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26200,0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45738,0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Белгіленген тұрғылықты жері жоқ тұлғаларды әлеуметтік бейімдеу</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58124,0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89896,0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82876,0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18015,0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4277,0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67490,0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71726,0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71726,0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35662,0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2089,0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24117,0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9858,0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07</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487010,2</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136602,0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5753,0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5753,0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120400,0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120400,0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10449,0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10449,0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Мемдекеттік органның күрделі шығыстары</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227381,9</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227381,9</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жүйелерін дамыту</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594,9</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226787,0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3</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123026,3</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122489,3</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30208,3</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8434,0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1873,0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81974,0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08</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Мәдениет, спорт, туризм және ақпараттық кеңістiк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341066,0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176561,0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159353,0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159353,0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17208,0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17208,0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21116,0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21116,0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10591,0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1216,0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7369,0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99493,0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86295,0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71909,0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14386,0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13198,0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13198,0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6739,0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туризм бөлімі</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6739,0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туризм саласында мемлекеттік саясатты іске асыру жөніндегі қызметтер</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6739,0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37157,0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15305,0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13355,0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21852,0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13995,0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7857,0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68773,0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35636,0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3492,0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3492,0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32144,0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26967,0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3561,0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6</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16358,0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16358,0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14218,0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жүргізілетін жерге орналастыру</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9</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16779,0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16779,0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16779,0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11</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16278,0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16278,0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16278,0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14278,0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375331,0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375331,0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77221,0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77221,0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298110,0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298110,0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13</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2703830,0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11541,0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11541,0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11541,0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2692289,0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Моноқалаларды ағымдағы жайластыру</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16466,0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16466,0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1224035,0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495552,0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085</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бюджеттік инвестициялық жобаларды іске асыру</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728483,0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1116577,0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085</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бюджеттік инвестициялық жобаларды іске асыру</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1116577,0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75211,0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жобаларды іске асыру үшін берілетін кредиттер бойынша пайыздық мөлшерлемені субсидиялау</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63211,0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жаңа өндірістерді дамытуға гранттар беру</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14</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15</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345,4</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345,4</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345,4</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345,4</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88437,0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92256,0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10</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20811,0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20811,0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20811,0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20811,0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71445,0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71445,0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71445,0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Моноқалалардағы кәсіпкерлікті дамытуға жәрдемдесуге кредит беру</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71445,0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5</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3819,0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3819,0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берілетін бюджеттік кредиттерді өтеу</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3819,0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IV.Қаржы активтерімен жасалатын операциялар бойынша сальдо</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13</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92256,0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V.Бюджет тапшылығы (профициті)</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-90994,1</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VI.Бюджет тапшылығын қаржыландыру (профицитін пайдалану)</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90994,1</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түсімдері</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92256,0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ішкі қарыздары</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92256,0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Келісім шарттары</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92256,0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3819,0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3819,0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3819,0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3819,0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2557,1</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2557,1</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6660"/>
              <w:gridCol w:w="4046"/>
            </w:tblGrid>
            <w:tr>
              <w:trPr>
                <w:trHeight w:val="30" w:hRule="atLeast"/>
              </w:trPr>
              <w:tc>
                <w:tcPr>
                  <w:tcW w:w="666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04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ауданының</w:t>
                  </w:r>
                </w:p>
              </w:tc>
            </w:tr>
            <w:tr>
              <w:trPr>
                <w:trHeight w:val="30" w:hRule="atLeast"/>
              </w:trPr>
              <w:tc>
                <w:tcPr>
                  <w:tcW w:w="666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04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666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04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16 наурыздағы</w:t>
                  </w:r>
                </w:p>
              </w:tc>
            </w:tr>
            <w:tr>
              <w:trPr>
                <w:trHeight w:val="30" w:hRule="atLeast"/>
              </w:trPr>
              <w:tc>
                <w:tcPr>
                  <w:tcW w:w="666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04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40/6-V шешіміне 2 – қосымша</w:t>
                  </w:r>
                </w:p>
              </w:tc>
            </w:tr>
          </w:tbl>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6660"/>
              <w:gridCol w:w="4046"/>
            </w:tblGrid>
            <w:tr>
              <w:trPr>
                <w:trHeight w:val="30" w:hRule="atLeast"/>
              </w:trPr>
              <w:tc>
                <w:tcPr>
                  <w:tcW w:w="666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04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ауданының</w:t>
                  </w:r>
                </w:p>
              </w:tc>
            </w:tr>
            <w:tr>
              <w:trPr>
                <w:trHeight w:val="30" w:hRule="atLeast"/>
              </w:trPr>
              <w:tc>
                <w:tcPr>
                  <w:tcW w:w="666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04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666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04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24 желтоқсандағы</w:t>
                  </w:r>
                </w:p>
              </w:tc>
            </w:tr>
            <w:tr>
              <w:trPr>
                <w:trHeight w:val="30" w:hRule="atLeast"/>
              </w:trPr>
              <w:tc>
                <w:tcPr>
                  <w:tcW w:w="666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04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36/2-V шешіміне 5 – қосымша</w:t>
                  </w:r>
                </w:p>
              </w:tc>
            </w:tr>
          </w:tbl>
          <w:p/>
        </w:tc>
      </w:tr>
    </w:tbl>
    <w:p>
      <w:pPr>
        <w:spacing w:after="0"/>
        <w:ind w:left="0"/>
        <w:jc w:val="left"/>
      </w:pPr>
      <w:r>
        <w:rPr>
          <w:rFonts w:ascii="Times New Roman"/>
          <w:b/>
          <w:i w:val="false"/>
          <w:color w:val="000000"/>
        </w:rPr>
        <w:t xml:space="preserve"> 2015 жылға қаладағы аудан, аудандық маңызы бар қаланың, кент, ауыл, ауылдық округ әкімінің қызметін қамтамасыз ету жөніндегі қызметтерге шығыстар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147"/>
        <w:gridCol w:w="1598"/>
        <w:gridCol w:w="10224"/>
        <w:gridCol w:w="11"/>
      </w:tblGrid>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 қаласының әкімінің аппараты</w:t>
            </w: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34796,0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Серебрянск қаласының әкімінің аппараты</w:t>
            </w: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32103,0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Зубовск кентінің әкімінің аппараты</w:t>
            </w: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13416,0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 Бұқтырма кентінің әкімінің аппараты</w:t>
            </w: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14402,7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Октябрьск кентінің әкімінің аппараты</w:t>
            </w: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10995,0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Прибрежный кентінің әкімінің аппараты</w:t>
            </w: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9752,0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Первороссийск ауылдық округінің әкімінің аппараты </w:t>
            </w: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10809,0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Парыгино ауылдық округінің әкімінің аппараты </w:t>
            </w: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11014,0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Никольск ауылдық округінің әкімінің аппараты </w:t>
            </w: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11697,0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Соловьево ауылдық округінің әкімінің аппараты </w:t>
            </w: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12814,0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Средигорный ауылдық округінің әкімінің аппараты </w:t>
            </w: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11703,0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Чапаево ауылдық округінің әкімінің аппараты </w:t>
            </w: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13010,6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Северный ауылдық округінің әкімінің аппараты </w:t>
            </w: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12260,0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Тұрғысын ауылдық округінің әкімінің аппараты </w:t>
            </w: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11198,0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Малеевск ауылдық округінің әкімінің аппараты </w:t>
            </w: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14052,0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224022,3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342"/>
              <w:gridCol w:w="4384"/>
            </w:tblGrid>
            <w:tr>
              <w:trPr>
                <w:trHeight w:val="30" w:hRule="atLeast"/>
              </w:trPr>
              <w:tc>
                <w:tcPr>
                  <w:tcW w:w="73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38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ауданының</w:t>
                  </w:r>
                </w:p>
              </w:tc>
            </w:tr>
            <w:tr>
              <w:trPr>
                <w:trHeight w:val="30" w:hRule="atLeast"/>
              </w:trPr>
              <w:tc>
                <w:tcPr>
                  <w:tcW w:w="73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38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3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38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16 наурыздағы</w:t>
                  </w:r>
                </w:p>
              </w:tc>
            </w:tr>
            <w:tr>
              <w:trPr>
                <w:trHeight w:val="30" w:hRule="atLeast"/>
              </w:trPr>
              <w:tc>
                <w:tcPr>
                  <w:tcW w:w="73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38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40/6-V шешіміне 3 – қосымша</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342"/>
              <w:gridCol w:w="4384"/>
            </w:tblGrid>
            <w:tr>
              <w:trPr>
                <w:trHeight w:val="30" w:hRule="atLeast"/>
              </w:trPr>
              <w:tc>
                <w:tcPr>
                  <w:tcW w:w="73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38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 мәслихатының</w:t>
                  </w:r>
                </w:p>
              </w:tc>
            </w:tr>
            <w:tr>
              <w:trPr>
                <w:trHeight w:val="30" w:hRule="atLeast"/>
              </w:trPr>
              <w:tc>
                <w:tcPr>
                  <w:tcW w:w="73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38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24 желтоқсандағы</w:t>
                  </w:r>
                </w:p>
              </w:tc>
            </w:tr>
            <w:tr>
              <w:trPr>
                <w:trHeight w:val="30" w:hRule="atLeast"/>
              </w:trPr>
              <w:tc>
                <w:tcPr>
                  <w:tcW w:w="73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38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36/2-V шешіміне 6 – қосымша</w:t>
                  </w:r>
                </w:p>
              </w:tc>
            </w:tr>
          </w:tbl>
          <w:p/>
        </w:tc>
      </w:tr>
    </w:tbl>
    <w:bookmarkStart w:name="z324" w:id="1"/>
    <w:p>
      <w:pPr>
        <w:spacing w:after="0"/>
        <w:ind w:left="0"/>
        <w:jc w:val="left"/>
      </w:pPr>
      <w:r>
        <w:rPr>
          <w:rFonts w:ascii="Times New Roman"/>
          <w:b/>
          <w:i w:val="false"/>
          <w:color w:val="000000"/>
        </w:rPr>
        <w:t xml:space="preserve"> 2015 жылға ауылдық жерлерде балаларды мектепке дейін тегін алып баруды және кері алып келуді ұйымдастыруға шығыстар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
        <w:gridCol w:w="149"/>
        <w:gridCol w:w="2068"/>
        <w:gridCol w:w="9882"/>
        <w:gridCol w:w="14"/>
      </w:tblGrid>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 қаласының әкімінің аппараты</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 Бұқтырма кентінің әкімінің аппараты</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536,4</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Октябрьск кентінің әкімінің аппараты</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1052,0</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Прибрежный кентінің әкімінің аппараты</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859,0</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Парыгино ауылдық округінің әкімінің аппараты </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2371,6</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Соловьево ауылдық округінің әкімінің аппараты </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1176,7</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Средигорный ауылдық округінің әкімінің аппараты </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919,5</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Чапаево ауылдық округінің әкімінің аппараты </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2058,8</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Малеевск ауылдық округінің әкімінің аппараты </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9575,1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430"/>
              <w:gridCol w:w="4427"/>
            </w:tblGrid>
            <w:tr>
              <w:trPr>
                <w:trHeight w:val="30" w:hRule="atLeast"/>
              </w:trPr>
              <w:tc>
                <w:tcPr>
                  <w:tcW w:w="743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ауданының</w:t>
                  </w:r>
                </w:p>
              </w:tc>
            </w:tr>
            <w:tr>
              <w:trPr>
                <w:trHeight w:val="30" w:hRule="atLeast"/>
              </w:trPr>
              <w:tc>
                <w:tcPr>
                  <w:tcW w:w="743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43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16 наурыздағы</w:t>
                  </w:r>
                </w:p>
              </w:tc>
            </w:tr>
            <w:tr>
              <w:trPr>
                <w:trHeight w:val="30" w:hRule="atLeast"/>
              </w:trPr>
              <w:tc>
                <w:tcPr>
                  <w:tcW w:w="743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40/6-V шешіміне 4 – қосымша</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430"/>
              <w:gridCol w:w="4427"/>
            </w:tblGrid>
            <w:tr>
              <w:trPr>
                <w:trHeight w:val="30" w:hRule="atLeast"/>
              </w:trPr>
              <w:tc>
                <w:tcPr>
                  <w:tcW w:w="743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ауданының</w:t>
                  </w:r>
                </w:p>
              </w:tc>
            </w:tr>
            <w:tr>
              <w:trPr>
                <w:trHeight w:val="30" w:hRule="atLeast"/>
              </w:trPr>
              <w:tc>
                <w:tcPr>
                  <w:tcW w:w="743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43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24 желтоқсандағы</w:t>
                  </w:r>
                </w:p>
              </w:tc>
            </w:tr>
            <w:tr>
              <w:trPr>
                <w:trHeight w:val="30" w:hRule="atLeast"/>
              </w:trPr>
              <w:tc>
                <w:tcPr>
                  <w:tcW w:w="743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36/2-V шешіміне 7 - қосымша</w:t>
                  </w:r>
                </w:p>
              </w:tc>
            </w:tr>
          </w:tbl>
          <w:p/>
        </w:tc>
      </w:tr>
    </w:tbl>
    <w:bookmarkStart w:name="z338" w:id="2"/>
    <w:p>
      <w:pPr>
        <w:spacing w:after="0"/>
        <w:ind w:left="0"/>
        <w:jc w:val="left"/>
      </w:pPr>
      <w:r>
        <w:rPr>
          <w:rFonts w:ascii="Times New Roman"/>
          <w:b/>
          <w:i w:val="false"/>
          <w:color w:val="000000"/>
        </w:rPr>
        <w:t xml:space="preserve"> 2015 жылға елді мекендердегі көшелерді жарықтандыруға шығыстар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147"/>
        <w:gridCol w:w="1795"/>
        <w:gridCol w:w="10026"/>
        <w:gridCol w:w="12"/>
      </w:tblGrid>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 қаласының әкімінің аппараты</w:t>
            </w:r>
            <w:r>
              <w:br/>
            </w:r>
            <w:r>
              <w:rPr>
                <w:rFonts w:ascii="Times New Roman"/>
                <w:b w:val="false"/>
                <w:i w:val="false"/>
                <w:color w:val="000000"/>
                <w:sz w:val="20"/>
              </w:rPr>
              <w:t>
</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Серебрянск қаласының әкімінің аппараты</w:t>
            </w:r>
            <w:r>
              <w:br/>
            </w:r>
            <w:r>
              <w:rPr>
                <w:rFonts w:ascii="Times New Roman"/>
                <w:b w:val="false"/>
                <w:i w:val="false"/>
                <w:color w:val="000000"/>
                <w:sz w:val="20"/>
              </w:rPr>
              <w:t>
</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3212,0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Зубовск кентінің әкімінің аппараты</w:t>
            </w:r>
            <w:r>
              <w:br/>
            </w:r>
            <w:r>
              <w:rPr>
                <w:rFonts w:ascii="Times New Roman"/>
                <w:b w:val="false"/>
                <w:i w:val="false"/>
                <w:color w:val="000000"/>
                <w:sz w:val="20"/>
              </w:rPr>
              <w:t>
</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 Бұқтырма кентінің әкімінің аппараты</w:t>
            </w:r>
            <w:r>
              <w:br/>
            </w:r>
            <w:r>
              <w:rPr>
                <w:rFonts w:ascii="Times New Roman"/>
                <w:b w:val="false"/>
                <w:i w:val="false"/>
                <w:color w:val="000000"/>
                <w:sz w:val="20"/>
              </w:rPr>
              <w:t>
</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2379,3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Октябрьск кентінің әкімінің аппараты</w:t>
            </w:r>
            <w:r>
              <w:br/>
            </w:r>
            <w:r>
              <w:rPr>
                <w:rFonts w:ascii="Times New Roman"/>
                <w:b w:val="false"/>
                <w:i w:val="false"/>
                <w:color w:val="000000"/>
                <w:sz w:val="20"/>
              </w:rPr>
              <w:t>
</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Прибрежный кентінің әкімінің аппараты</w:t>
            </w:r>
            <w:r>
              <w:br/>
            </w:r>
            <w:r>
              <w:rPr>
                <w:rFonts w:ascii="Times New Roman"/>
                <w:b w:val="false"/>
                <w:i w:val="false"/>
                <w:color w:val="000000"/>
                <w:sz w:val="20"/>
              </w:rPr>
              <w:t>
</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Первороссийск ауылдық округінің әкімінің аппараты </w:t>
            </w:r>
            <w:r>
              <w:br/>
            </w:r>
            <w:r>
              <w:rPr>
                <w:rFonts w:ascii="Times New Roman"/>
                <w:b w:val="false"/>
                <w:i w:val="false"/>
                <w:color w:val="000000"/>
                <w:sz w:val="20"/>
              </w:rPr>
              <w:t>
</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Парыгино ауылдық округінің әкімінің аппараты</w:t>
            </w:r>
            <w:r>
              <w:br/>
            </w:r>
            <w:r>
              <w:rPr>
                <w:rFonts w:ascii="Times New Roman"/>
                <w:b w:val="false"/>
                <w:i w:val="false"/>
                <w:color w:val="000000"/>
                <w:sz w:val="20"/>
              </w:rPr>
              <w:t>
</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Никольск ауылдық округінің әкімінің аппараты</w:t>
            </w:r>
            <w:r>
              <w:br/>
            </w:r>
            <w:r>
              <w:rPr>
                <w:rFonts w:ascii="Times New Roman"/>
                <w:b w:val="false"/>
                <w:i w:val="false"/>
                <w:color w:val="000000"/>
                <w:sz w:val="20"/>
              </w:rPr>
              <w:t>
</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1025,0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Соловьево ауылдық округінің әкімінің аппараты</w:t>
            </w:r>
            <w:r>
              <w:br/>
            </w:r>
            <w:r>
              <w:rPr>
                <w:rFonts w:ascii="Times New Roman"/>
                <w:b w:val="false"/>
                <w:i w:val="false"/>
                <w:color w:val="000000"/>
                <w:sz w:val="20"/>
              </w:rPr>
              <w:t>
</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1744,0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Средигорный ауылдық округінің әкімінің аппараты</w:t>
            </w:r>
            <w:r>
              <w:br/>
            </w:r>
            <w:r>
              <w:rPr>
                <w:rFonts w:ascii="Times New Roman"/>
                <w:b w:val="false"/>
                <w:i w:val="false"/>
                <w:color w:val="000000"/>
                <w:sz w:val="20"/>
              </w:rPr>
              <w:t>
</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686,0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Чапаево ауылдық округінің әкімінің аппараты</w:t>
            </w:r>
            <w:r>
              <w:br/>
            </w:r>
            <w:r>
              <w:rPr>
                <w:rFonts w:ascii="Times New Roman"/>
                <w:b w:val="false"/>
                <w:i w:val="false"/>
                <w:color w:val="000000"/>
                <w:sz w:val="20"/>
              </w:rPr>
              <w:t>
</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Северный ауылдық округінің әкімінің аппараты</w:t>
            </w:r>
            <w:r>
              <w:br/>
            </w:r>
            <w:r>
              <w:rPr>
                <w:rFonts w:ascii="Times New Roman"/>
                <w:b w:val="false"/>
                <w:i w:val="false"/>
                <w:color w:val="000000"/>
                <w:sz w:val="20"/>
              </w:rPr>
              <w:t>
</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Тұрғысын ауылдық округінің әкімінің аппараты</w:t>
            </w:r>
            <w:r>
              <w:br/>
            </w:r>
            <w:r>
              <w:rPr>
                <w:rFonts w:ascii="Times New Roman"/>
                <w:b w:val="false"/>
                <w:i w:val="false"/>
                <w:color w:val="000000"/>
                <w:sz w:val="20"/>
              </w:rPr>
              <w:t>
</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2275,0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Малеевск ауылдық округінің әкімінің аппараты</w:t>
            </w:r>
            <w:r>
              <w:br/>
            </w:r>
            <w:r>
              <w:rPr>
                <w:rFonts w:ascii="Times New Roman"/>
                <w:b w:val="false"/>
                <w:i w:val="false"/>
                <w:color w:val="000000"/>
                <w:sz w:val="20"/>
              </w:rPr>
              <w:t>
</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30208,3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342"/>
              <w:gridCol w:w="4384"/>
            </w:tblGrid>
            <w:tr>
              <w:trPr>
                <w:trHeight w:val="30" w:hRule="atLeast"/>
              </w:trPr>
              <w:tc>
                <w:tcPr>
                  <w:tcW w:w="73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38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ауданының</w:t>
                  </w:r>
                </w:p>
              </w:tc>
            </w:tr>
            <w:tr>
              <w:trPr>
                <w:trHeight w:val="30" w:hRule="atLeast"/>
              </w:trPr>
              <w:tc>
                <w:tcPr>
                  <w:tcW w:w="73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38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3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38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16 наурыздағы</w:t>
                  </w:r>
                </w:p>
              </w:tc>
            </w:tr>
            <w:tr>
              <w:trPr>
                <w:trHeight w:val="30" w:hRule="atLeast"/>
              </w:trPr>
              <w:tc>
                <w:tcPr>
                  <w:tcW w:w="73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38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40/6-V шешіміне 5 – қосымша</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342"/>
              <w:gridCol w:w="4384"/>
            </w:tblGrid>
            <w:tr>
              <w:trPr>
                <w:trHeight w:val="30" w:hRule="atLeast"/>
              </w:trPr>
              <w:tc>
                <w:tcPr>
                  <w:tcW w:w="73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38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ауданының</w:t>
                  </w:r>
                </w:p>
              </w:tc>
            </w:tr>
            <w:tr>
              <w:trPr>
                <w:trHeight w:val="30" w:hRule="atLeast"/>
              </w:trPr>
              <w:tc>
                <w:tcPr>
                  <w:tcW w:w="73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38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3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38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24 желтоқсандағы</w:t>
                  </w:r>
                </w:p>
              </w:tc>
            </w:tr>
            <w:tr>
              <w:trPr>
                <w:trHeight w:val="30" w:hRule="atLeast"/>
              </w:trPr>
              <w:tc>
                <w:tcPr>
                  <w:tcW w:w="73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38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36/2-V шешіміне 8 – қосымша</w:t>
                  </w:r>
                </w:p>
              </w:tc>
            </w:tr>
          </w:tbl>
          <w:p/>
        </w:tc>
      </w:tr>
    </w:tbl>
    <w:p>
      <w:pPr>
        <w:spacing w:after="0"/>
        <w:ind w:left="0"/>
        <w:jc w:val="left"/>
      </w:pPr>
      <w:r>
        <w:rPr>
          <w:rFonts w:ascii="Times New Roman"/>
          <w:b/>
          <w:i w:val="false"/>
          <w:color w:val="000000"/>
        </w:rPr>
        <w:t xml:space="preserve"> 2015 жылға елді мекендердің санитариясын қамтамасыз етуге шығыстар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
        <w:gridCol w:w="149"/>
        <w:gridCol w:w="2068"/>
        <w:gridCol w:w="9882"/>
        <w:gridCol w:w="14"/>
      </w:tblGrid>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 қаласының әкімінің аппараты</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7000,0</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Серебрянск қаласының әкімінің аппараты</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1358,0</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Зубовск кентінің әкімінің аппараты</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 Бұқтырма кентінің әкімінің аппараты</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Октябрьск кентінің әкімінің аппараты</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8434,0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430"/>
              <w:gridCol w:w="4427"/>
            </w:tblGrid>
            <w:tr>
              <w:trPr>
                <w:trHeight w:val="30" w:hRule="atLeast"/>
              </w:trPr>
              <w:tc>
                <w:tcPr>
                  <w:tcW w:w="743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ауданының</w:t>
                  </w:r>
                </w:p>
              </w:tc>
            </w:tr>
            <w:tr>
              <w:trPr>
                <w:trHeight w:val="30" w:hRule="atLeast"/>
              </w:trPr>
              <w:tc>
                <w:tcPr>
                  <w:tcW w:w="743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43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16 наурыздағы</w:t>
                  </w:r>
                </w:p>
              </w:tc>
            </w:tr>
            <w:tr>
              <w:trPr>
                <w:trHeight w:val="30" w:hRule="atLeast"/>
              </w:trPr>
              <w:tc>
                <w:tcPr>
                  <w:tcW w:w="743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40/6-V шешіміне 6 – қосымша</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430"/>
              <w:gridCol w:w="4427"/>
            </w:tblGrid>
            <w:tr>
              <w:trPr>
                <w:trHeight w:val="30" w:hRule="atLeast"/>
              </w:trPr>
              <w:tc>
                <w:tcPr>
                  <w:tcW w:w="743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ауданының</w:t>
                  </w:r>
                </w:p>
              </w:tc>
            </w:tr>
            <w:tr>
              <w:trPr>
                <w:trHeight w:val="30" w:hRule="atLeast"/>
              </w:trPr>
              <w:tc>
                <w:tcPr>
                  <w:tcW w:w="743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43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24 желтоқсандағы</w:t>
                  </w:r>
                </w:p>
              </w:tc>
            </w:tr>
            <w:tr>
              <w:trPr>
                <w:trHeight w:val="30" w:hRule="atLeast"/>
              </w:trPr>
              <w:tc>
                <w:tcPr>
                  <w:tcW w:w="743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36/2-V шешіміне</w:t>
                  </w:r>
                </w:p>
              </w:tc>
            </w:tr>
            <w:tr>
              <w:trPr>
                <w:trHeight w:val="30" w:hRule="atLeast"/>
              </w:trPr>
              <w:tc>
                <w:tcPr>
                  <w:tcW w:w="743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 қосымша</w:t>
                  </w:r>
                </w:p>
              </w:tc>
            </w:tr>
          </w:tbl>
          <w:p/>
        </w:tc>
      </w:tr>
    </w:tbl>
    <w:p>
      <w:pPr>
        <w:spacing w:after="0"/>
        <w:ind w:left="0"/>
        <w:jc w:val="left"/>
      </w:pPr>
      <w:r>
        <w:rPr>
          <w:rFonts w:ascii="Times New Roman"/>
          <w:b/>
          <w:i w:val="false"/>
          <w:color w:val="000000"/>
        </w:rPr>
        <w:t xml:space="preserve"> 2015 жылға елді мекендерді абаттандыру мен көгалдандыруға шығыстар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
        <w:gridCol w:w="119"/>
        <w:gridCol w:w="1482"/>
        <w:gridCol w:w="10500"/>
        <w:gridCol w:w="12"/>
      </w:tblGrid>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0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 қаласының әкімінің аппараты</w:t>
            </w:r>
            <w:r>
              <w:br/>
            </w:r>
            <w:r>
              <w:rPr>
                <w:rFonts w:ascii="Times New Roman"/>
                <w:b w:val="false"/>
                <w:i w:val="false"/>
                <w:color w:val="000000"/>
                <w:sz w:val="20"/>
              </w:rPr>
              <w:t>
</w:t>
            </w:r>
          </w:p>
        </w:tc>
        <w:tc>
          <w:tcPr>
            <w:tcW w:w="10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81974,0</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Серебрянск қаласының әкімінің аппараты</w:t>
            </w:r>
            <w:r>
              <w:br/>
            </w:r>
            <w:r>
              <w:rPr>
                <w:rFonts w:ascii="Times New Roman"/>
                <w:b w:val="false"/>
                <w:i w:val="false"/>
                <w:color w:val="000000"/>
                <w:sz w:val="20"/>
              </w:rPr>
              <w:t>
</w:t>
            </w:r>
          </w:p>
        </w:tc>
        <w:tc>
          <w:tcPr>
            <w:tcW w:w="10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81974,0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450"/>
              <w:gridCol w:w="4437"/>
            </w:tblGrid>
            <w:tr>
              <w:trPr>
                <w:trHeight w:val="30" w:hRule="atLeast"/>
              </w:trPr>
              <w:tc>
                <w:tcPr>
                  <w:tcW w:w="745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3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ауданының</w:t>
                  </w:r>
                </w:p>
              </w:tc>
            </w:tr>
            <w:tr>
              <w:trPr>
                <w:trHeight w:val="30" w:hRule="atLeast"/>
              </w:trPr>
              <w:tc>
                <w:tcPr>
                  <w:tcW w:w="745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3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45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3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16 наурыздағы</w:t>
                  </w:r>
                </w:p>
              </w:tc>
            </w:tr>
            <w:tr>
              <w:trPr>
                <w:trHeight w:val="30" w:hRule="atLeast"/>
              </w:trPr>
              <w:tc>
                <w:tcPr>
                  <w:tcW w:w="745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3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40/6-V шешіміне</w:t>
                  </w:r>
                </w:p>
              </w:tc>
            </w:tr>
            <w:tr>
              <w:trPr>
                <w:trHeight w:val="30" w:hRule="atLeast"/>
              </w:trPr>
              <w:tc>
                <w:tcPr>
                  <w:tcW w:w="745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3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 қосымша</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450"/>
              <w:gridCol w:w="4437"/>
            </w:tblGrid>
            <w:tr>
              <w:trPr>
                <w:trHeight w:val="30" w:hRule="atLeast"/>
              </w:trPr>
              <w:tc>
                <w:tcPr>
                  <w:tcW w:w="745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3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ауданының</w:t>
                  </w:r>
                </w:p>
              </w:tc>
            </w:tr>
            <w:tr>
              <w:trPr>
                <w:trHeight w:val="30" w:hRule="atLeast"/>
              </w:trPr>
              <w:tc>
                <w:tcPr>
                  <w:tcW w:w="745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3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45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3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24 желтоқсандағы</w:t>
                  </w:r>
                </w:p>
              </w:tc>
            </w:tr>
            <w:tr>
              <w:trPr>
                <w:trHeight w:val="30" w:hRule="atLeast"/>
              </w:trPr>
              <w:tc>
                <w:tcPr>
                  <w:tcW w:w="745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3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36/2-V шешіміне</w:t>
                  </w:r>
                </w:p>
              </w:tc>
            </w:tr>
            <w:tr>
              <w:trPr>
                <w:trHeight w:val="30" w:hRule="atLeast"/>
              </w:trPr>
              <w:tc>
                <w:tcPr>
                  <w:tcW w:w="745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3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 қосымша</w:t>
                  </w:r>
                </w:p>
              </w:tc>
            </w:tr>
          </w:tbl>
          <w:p/>
        </w:tc>
      </w:tr>
    </w:tbl>
    <w:p>
      <w:pPr>
        <w:spacing w:after="0"/>
        <w:ind w:left="0"/>
        <w:jc w:val="left"/>
      </w:pPr>
      <w:r>
        <w:rPr>
          <w:rFonts w:ascii="Times New Roman"/>
          <w:b/>
          <w:i w:val="false"/>
          <w:color w:val="000000"/>
        </w:rPr>
        <w:t xml:space="preserve"> 2015 жылға мемлекеттік органның күрделі шығыстары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147"/>
        <w:gridCol w:w="2045"/>
        <w:gridCol w:w="9774"/>
        <w:gridCol w:w="14"/>
      </w:tblGrid>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 қаласының әкімінің аппараты</w:t>
            </w:r>
            <w:r>
              <w:br/>
            </w:r>
            <w:r>
              <w:rPr>
                <w:rFonts w:ascii="Times New Roman"/>
                <w:b w:val="false"/>
                <w:i w:val="false"/>
                <w:color w:val="000000"/>
                <w:sz w:val="20"/>
              </w:rPr>
              <w:t>
</w:t>
            </w: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507,0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Серебрянск қаласының әкімінің аппараты</w:t>
            </w:r>
            <w:r>
              <w:br/>
            </w:r>
            <w:r>
              <w:rPr>
                <w:rFonts w:ascii="Times New Roman"/>
                <w:b w:val="false"/>
                <w:i w:val="false"/>
                <w:color w:val="000000"/>
                <w:sz w:val="20"/>
              </w:rPr>
              <w:t>
</w:t>
            </w: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Зубовск кентінің әкімінің аппараты</w:t>
            </w:r>
            <w:r>
              <w:br/>
            </w:r>
            <w:r>
              <w:rPr>
                <w:rFonts w:ascii="Times New Roman"/>
                <w:b w:val="false"/>
                <w:i w:val="false"/>
                <w:color w:val="000000"/>
                <w:sz w:val="20"/>
              </w:rPr>
              <w:t>
</w:t>
            </w: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 Бұқтырма кентінің әкімінің аппараты</w:t>
            </w:r>
            <w:r>
              <w:br/>
            </w:r>
            <w:r>
              <w:rPr>
                <w:rFonts w:ascii="Times New Roman"/>
                <w:b w:val="false"/>
                <w:i w:val="false"/>
                <w:color w:val="000000"/>
                <w:sz w:val="20"/>
              </w:rPr>
              <w:t>
</w:t>
            </w: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Октябрьск кентінің әкімінің аппараты</w:t>
            </w:r>
            <w:r>
              <w:br/>
            </w:r>
            <w:r>
              <w:rPr>
                <w:rFonts w:ascii="Times New Roman"/>
                <w:b w:val="false"/>
                <w:i w:val="false"/>
                <w:color w:val="000000"/>
                <w:sz w:val="20"/>
              </w:rPr>
              <w:t>
</w:t>
            </w: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Прибрежный кентінің әкімінің аппараты</w:t>
            </w:r>
            <w:r>
              <w:br/>
            </w:r>
            <w:r>
              <w:rPr>
                <w:rFonts w:ascii="Times New Roman"/>
                <w:b w:val="false"/>
                <w:i w:val="false"/>
                <w:color w:val="000000"/>
                <w:sz w:val="20"/>
              </w:rPr>
              <w:t>
</w:t>
            </w: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Первороссийск ауылдық округінің әкімінің аппараты </w:t>
            </w:r>
            <w:r>
              <w:br/>
            </w:r>
            <w:r>
              <w:rPr>
                <w:rFonts w:ascii="Times New Roman"/>
                <w:b w:val="false"/>
                <w:i w:val="false"/>
                <w:color w:val="000000"/>
                <w:sz w:val="20"/>
              </w:rPr>
              <w:t>
</w:t>
            </w: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Парыгино ауылдық округінің әкімінің аппараты </w:t>
            </w:r>
            <w:r>
              <w:br/>
            </w:r>
            <w:r>
              <w:rPr>
                <w:rFonts w:ascii="Times New Roman"/>
                <w:b w:val="false"/>
                <w:i w:val="false"/>
                <w:color w:val="000000"/>
                <w:sz w:val="20"/>
              </w:rPr>
              <w:t>
</w:t>
            </w: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Никольск ауылдық округінің әкімінің аппараты </w:t>
            </w:r>
            <w:r>
              <w:br/>
            </w:r>
            <w:r>
              <w:rPr>
                <w:rFonts w:ascii="Times New Roman"/>
                <w:b w:val="false"/>
                <w:i w:val="false"/>
                <w:color w:val="000000"/>
                <w:sz w:val="20"/>
              </w:rPr>
              <w:t>
</w:t>
            </w: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Соловьево ауылдық округінің әкімінің аппараты </w:t>
            </w:r>
            <w:r>
              <w:br/>
            </w:r>
            <w:r>
              <w:rPr>
                <w:rFonts w:ascii="Times New Roman"/>
                <w:b w:val="false"/>
                <w:i w:val="false"/>
                <w:color w:val="000000"/>
                <w:sz w:val="20"/>
              </w:rPr>
              <w:t>
</w:t>
            </w: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Средигорный ауылдық округінің әкімінің аппараты </w:t>
            </w:r>
            <w:r>
              <w:br/>
            </w:r>
            <w:r>
              <w:rPr>
                <w:rFonts w:ascii="Times New Roman"/>
                <w:b w:val="false"/>
                <w:i w:val="false"/>
                <w:color w:val="000000"/>
                <w:sz w:val="20"/>
              </w:rPr>
              <w:t>
</w:t>
            </w: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Чапаево ауылдық округінің әкімінің аппараты </w:t>
            </w:r>
            <w:r>
              <w:br/>
            </w:r>
            <w:r>
              <w:rPr>
                <w:rFonts w:ascii="Times New Roman"/>
                <w:b w:val="false"/>
                <w:i w:val="false"/>
                <w:color w:val="000000"/>
                <w:sz w:val="20"/>
              </w:rPr>
              <w:t>
</w:t>
            </w: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Северный ауылдық округінің әкімінің аппараты </w:t>
            </w:r>
            <w:r>
              <w:br/>
            </w:r>
            <w:r>
              <w:rPr>
                <w:rFonts w:ascii="Times New Roman"/>
                <w:b w:val="false"/>
                <w:i w:val="false"/>
                <w:color w:val="000000"/>
                <w:sz w:val="20"/>
              </w:rPr>
              <w:t>
</w:t>
            </w: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Тұрғысын ауылдық округінің әкімінің аппараты </w:t>
            </w:r>
            <w:r>
              <w:br/>
            </w:r>
            <w:r>
              <w:rPr>
                <w:rFonts w:ascii="Times New Roman"/>
                <w:b w:val="false"/>
                <w:i w:val="false"/>
                <w:color w:val="000000"/>
                <w:sz w:val="20"/>
              </w:rPr>
              <w:t>
</w:t>
            </w: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Малеевск ауылдық округінің әкімінің аппараты </w:t>
            </w:r>
            <w:r>
              <w:br/>
            </w:r>
            <w:r>
              <w:rPr>
                <w:rFonts w:ascii="Times New Roman"/>
                <w:b w:val="false"/>
                <w:i w:val="false"/>
                <w:color w:val="000000"/>
                <w:sz w:val="20"/>
              </w:rPr>
              <w:t>
</w:t>
            </w: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1099,4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342"/>
              <w:gridCol w:w="4384"/>
            </w:tblGrid>
            <w:tr>
              <w:trPr>
                <w:trHeight w:val="30" w:hRule="atLeast"/>
              </w:trPr>
              <w:tc>
                <w:tcPr>
                  <w:tcW w:w="73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38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ауданының</w:t>
                  </w:r>
                </w:p>
              </w:tc>
            </w:tr>
            <w:tr>
              <w:trPr>
                <w:trHeight w:val="30" w:hRule="atLeast"/>
              </w:trPr>
              <w:tc>
                <w:tcPr>
                  <w:tcW w:w="73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38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3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38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16 наурыздағы</w:t>
                  </w:r>
                </w:p>
              </w:tc>
            </w:tr>
            <w:tr>
              <w:trPr>
                <w:trHeight w:val="30" w:hRule="atLeast"/>
              </w:trPr>
              <w:tc>
                <w:tcPr>
                  <w:tcW w:w="73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38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40/6-V шешіміне 8 – қосымша</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342"/>
              <w:gridCol w:w="4384"/>
            </w:tblGrid>
            <w:tr>
              <w:trPr>
                <w:trHeight w:val="30" w:hRule="atLeast"/>
              </w:trPr>
              <w:tc>
                <w:tcPr>
                  <w:tcW w:w="73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38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ауданының</w:t>
                  </w:r>
                </w:p>
              </w:tc>
            </w:tr>
            <w:tr>
              <w:trPr>
                <w:trHeight w:val="30" w:hRule="atLeast"/>
              </w:trPr>
              <w:tc>
                <w:tcPr>
                  <w:tcW w:w="73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38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3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38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24 желтоқсандағы</w:t>
                  </w:r>
                </w:p>
              </w:tc>
            </w:tr>
            <w:tr>
              <w:trPr>
                <w:trHeight w:val="30" w:hRule="atLeast"/>
              </w:trPr>
              <w:tc>
                <w:tcPr>
                  <w:tcW w:w="73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38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36/2-V шешіміне</w:t>
                  </w:r>
                </w:p>
              </w:tc>
            </w:tr>
            <w:tr>
              <w:trPr>
                <w:trHeight w:val="30" w:hRule="atLeast"/>
              </w:trPr>
              <w:tc>
                <w:tcPr>
                  <w:tcW w:w="73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38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 – қосымша</w:t>
                  </w:r>
                </w:p>
              </w:tc>
            </w:tr>
          </w:tbl>
          <w:p/>
        </w:tc>
      </w:tr>
    </w:tbl>
    <w:bookmarkStart w:name="z405" w:id="3"/>
    <w:p>
      <w:pPr>
        <w:spacing w:after="0"/>
        <w:ind w:left="0"/>
        <w:jc w:val="left"/>
      </w:pPr>
      <w:r>
        <w:rPr>
          <w:rFonts w:ascii="Times New Roman"/>
          <w:b/>
          <w:i w:val="false"/>
          <w:color w:val="000000"/>
        </w:rPr>
        <w:t xml:space="preserve"> 2015 жылға аудандық маңызы бар қалаларда, кенттерде, ауылдарда, ауылдық округтерде автомобиль жолдарының жұмыс істеуін қамтамасыз етуге шығыстар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147"/>
        <w:gridCol w:w="1795"/>
        <w:gridCol w:w="10026"/>
        <w:gridCol w:w="12"/>
      </w:tblGrid>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 қаласының әкімінің аппараты</w:t>
            </w:r>
            <w:r>
              <w:br/>
            </w:r>
            <w:r>
              <w:rPr>
                <w:rFonts w:ascii="Times New Roman"/>
                <w:b w:val="false"/>
                <w:i w:val="false"/>
                <w:color w:val="000000"/>
                <w:sz w:val="20"/>
              </w:rPr>
              <w:t>
</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Серебрянск қаласының әкімінің аппараты</w:t>
            </w:r>
            <w:r>
              <w:br/>
            </w:r>
            <w:r>
              <w:rPr>
                <w:rFonts w:ascii="Times New Roman"/>
                <w:b w:val="false"/>
                <w:i w:val="false"/>
                <w:color w:val="000000"/>
                <w:sz w:val="20"/>
              </w:rPr>
              <w:t>
</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Зубовск кентінің әкімінің аппараты</w:t>
            </w:r>
            <w:r>
              <w:br/>
            </w:r>
            <w:r>
              <w:rPr>
                <w:rFonts w:ascii="Times New Roman"/>
                <w:b w:val="false"/>
                <w:i w:val="false"/>
                <w:color w:val="000000"/>
                <w:sz w:val="20"/>
              </w:rPr>
              <w:t>
</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 Бұқтырма кентінің әкімінің аппараты</w:t>
            </w:r>
            <w:r>
              <w:br/>
            </w:r>
            <w:r>
              <w:rPr>
                <w:rFonts w:ascii="Times New Roman"/>
                <w:b w:val="false"/>
                <w:i w:val="false"/>
                <w:color w:val="000000"/>
                <w:sz w:val="20"/>
              </w:rPr>
              <w:t>
</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1425,0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Октябрьск кентінің әкімінің аппараты</w:t>
            </w:r>
            <w:r>
              <w:br/>
            </w:r>
            <w:r>
              <w:rPr>
                <w:rFonts w:ascii="Times New Roman"/>
                <w:b w:val="false"/>
                <w:i w:val="false"/>
                <w:color w:val="000000"/>
                <w:sz w:val="20"/>
              </w:rPr>
              <w:t>
</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Прибрежный кентінің әкімінің аппараты</w:t>
            </w:r>
            <w:r>
              <w:br/>
            </w:r>
            <w:r>
              <w:rPr>
                <w:rFonts w:ascii="Times New Roman"/>
                <w:b w:val="false"/>
                <w:i w:val="false"/>
                <w:color w:val="000000"/>
                <w:sz w:val="20"/>
              </w:rPr>
              <w:t>
</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1336,0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Первороссийск ауылдық округінің әкімінің аппараты </w:t>
            </w:r>
            <w:r>
              <w:br/>
            </w:r>
            <w:r>
              <w:rPr>
                <w:rFonts w:ascii="Times New Roman"/>
                <w:b w:val="false"/>
                <w:i w:val="false"/>
                <w:color w:val="000000"/>
                <w:sz w:val="20"/>
              </w:rPr>
              <w:t>
</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1505,0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Парыгино ауылдық округінің әкімінің аппараты</w:t>
            </w:r>
            <w:r>
              <w:br/>
            </w:r>
            <w:r>
              <w:rPr>
                <w:rFonts w:ascii="Times New Roman"/>
                <w:b w:val="false"/>
                <w:i w:val="false"/>
                <w:color w:val="000000"/>
                <w:sz w:val="20"/>
              </w:rPr>
              <w:t>
</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4434,0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Никольск ауылдық округінің әкімінің аппараты</w:t>
            </w:r>
            <w:r>
              <w:br/>
            </w:r>
            <w:r>
              <w:rPr>
                <w:rFonts w:ascii="Times New Roman"/>
                <w:b w:val="false"/>
                <w:i w:val="false"/>
                <w:color w:val="000000"/>
                <w:sz w:val="20"/>
              </w:rPr>
              <w:t>
</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4046,0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Соловьево ауылдық округінің әкімінің аппараты</w:t>
            </w:r>
            <w:r>
              <w:br/>
            </w:r>
            <w:r>
              <w:rPr>
                <w:rFonts w:ascii="Times New Roman"/>
                <w:b w:val="false"/>
                <w:i w:val="false"/>
                <w:color w:val="000000"/>
                <w:sz w:val="20"/>
              </w:rPr>
              <w:t>
</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4672,0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Средигорный ауылдық округінің әкімінің аппараты</w:t>
            </w:r>
            <w:r>
              <w:br/>
            </w:r>
            <w:r>
              <w:rPr>
                <w:rFonts w:ascii="Times New Roman"/>
                <w:b w:val="false"/>
                <w:i w:val="false"/>
                <w:color w:val="000000"/>
                <w:sz w:val="20"/>
              </w:rPr>
              <w:t>
</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Чапаево ауылдық округінің әкімінің аппараты</w:t>
            </w:r>
            <w:r>
              <w:br/>
            </w:r>
            <w:r>
              <w:rPr>
                <w:rFonts w:ascii="Times New Roman"/>
                <w:b w:val="false"/>
                <w:i w:val="false"/>
                <w:color w:val="000000"/>
                <w:sz w:val="20"/>
              </w:rPr>
              <w:t>
</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Северный ауылдық округінің әкімінің аппараты</w:t>
            </w:r>
            <w:r>
              <w:br/>
            </w:r>
            <w:r>
              <w:rPr>
                <w:rFonts w:ascii="Times New Roman"/>
                <w:b w:val="false"/>
                <w:i w:val="false"/>
                <w:color w:val="000000"/>
                <w:sz w:val="20"/>
              </w:rPr>
              <w:t>
</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5465,0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Тұрғысын ауылдық округінің әкімінің аппараты</w:t>
            </w:r>
            <w:r>
              <w:br/>
            </w:r>
            <w:r>
              <w:rPr>
                <w:rFonts w:ascii="Times New Roman"/>
                <w:b w:val="false"/>
                <w:i w:val="false"/>
                <w:color w:val="000000"/>
                <w:sz w:val="20"/>
              </w:rPr>
              <w:t>
</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Малеевск ауылдық округінің әкімінің аппараты</w:t>
            </w:r>
            <w:r>
              <w:br/>
            </w:r>
            <w:r>
              <w:rPr>
                <w:rFonts w:ascii="Times New Roman"/>
                <w:b w:val="false"/>
                <w:i w:val="false"/>
                <w:color w:val="000000"/>
                <w:sz w:val="20"/>
              </w:rPr>
              <w:t>
</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77221,0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342"/>
              <w:gridCol w:w="4384"/>
            </w:tblGrid>
            <w:tr>
              <w:trPr>
                <w:trHeight w:val="30" w:hRule="atLeast"/>
              </w:trPr>
              <w:tc>
                <w:tcPr>
                  <w:tcW w:w="73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38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ауданының</w:t>
                  </w:r>
                </w:p>
              </w:tc>
            </w:tr>
            <w:tr>
              <w:trPr>
                <w:trHeight w:val="30" w:hRule="atLeast"/>
              </w:trPr>
              <w:tc>
                <w:tcPr>
                  <w:tcW w:w="73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38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3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38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16 наурыздағы</w:t>
                  </w:r>
                </w:p>
              </w:tc>
            </w:tr>
            <w:tr>
              <w:trPr>
                <w:trHeight w:val="30" w:hRule="atLeast"/>
              </w:trPr>
              <w:tc>
                <w:tcPr>
                  <w:tcW w:w="73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38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40/6-V шешіміне 9 – қосымша</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342"/>
              <w:gridCol w:w="4384"/>
            </w:tblGrid>
            <w:tr>
              <w:trPr>
                <w:trHeight w:val="30" w:hRule="atLeast"/>
              </w:trPr>
              <w:tc>
                <w:tcPr>
                  <w:tcW w:w="73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38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ауданының</w:t>
                  </w:r>
                </w:p>
              </w:tc>
            </w:tr>
            <w:tr>
              <w:trPr>
                <w:trHeight w:val="30" w:hRule="atLeast"/>
              </w:trPr>
              <w:tc>
                <w:tcPr>
                  <w:tcW w:w="73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38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3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38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24 желтоқсандағы</w:t>
                  </w:r>
                </w:p>
              </w:tc>
            </w:tr>
            <w:tr>
              <w:trPr>
                <w:trHeight w:val="30" w:hRule="atLeast"/>
              </w:trPr>
              <w:tc>
                <w:tcPr>
                  <w:tcW w:w="73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38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36/2-V шешіміне</w:t>
                  </w:r>
                </w:p>
              </w:tc>
            </w:tr>
            <w:tr>
              <w:trPr>
                <w:trHeight w:val="30" w:hRule="atLeast"/>
              </w:trPr>
              <w:tc>
                <w:tcPr>
                  <w:tcW w:w="73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38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 – қосымша</w:t>
                  </w:r>
                </w:p>
              </w:tc>
            </w:tr>
          </w:tbl>
          <w:p/>
        </w:tc>
      </w:tr>
    </w:tbl>
    <w:bookmarkStart w:name="z425" w:id="4"/>
    <w:p>
      <w:pPr>
        <w:spacing w:after="0"/>
        <w:ind w:left="0"/>
        <w:jc w:val="left"/>
      </w:pPr>
      <w:r>
        <w:rPr>
          <w:rFonts w:ascii="Times New Roman"/>
          <w:b/>
          <w:i w:val="false"/>
          <w:color w:val="000000"/>
        </w:rPr>
        <w:t xml:space="preserve"> 2015 жылға "Өңірлерді дамыту" Бағдарламасы шеңберінде өңірлерді экономикалық дамытуға жәрдемдесу бойынша шараларды іске асыруға шығыстар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8"/>
        <w:gridCol w:w="3841"/>
        <w:gridCol w:w="4631"/>
      </w:tblGrid>
      <w:tr>
        <w:trPr>
          <w:trHeight w:val="30" w:hRule="atLeast"/>
        </w:trPr>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 қаласының әкімінің аппараты</w:t>
            </w: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Серебрянск қаласының әкімінің аппараты</w:t>
            </w: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Зубовск кентінің әкімінің аппараты</w:t>
            </w: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 Бұқтырма кентінің әкімінің аппараты</w:t>
            </w: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Октябрьск кентінің әкімінің аппараты</w:t>
            </w: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Прибрежный кентінің әкімінің аппараты</w:t>
            </w: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Первороссийск ауылдық округінің әкімінің аппараты </w:t>
            </w: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Парыгино ауылдық округінің әкімінің аппараты</w:t>
            </w: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Никольск ауылдық округінің әкімінің аппараты</w:t>
            </w: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Соловьево ауылдық округінің әкімінің аппараты</w:t>
            </w: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Средигорный ауылдық округінің әкімінің аппараты</w:t>
            </w: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Чапаево ауылдық округінің әкімінің аппараты</w:t>
            </w: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Северный ауылдық округінің әкімінің аппараты</w:t>
            </w: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Тұрғысын ауылдық округінің әкімінің аппараты</w:t>
            </w: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Малеевск ауылдық округінің әкімінің аппараты</w:t>
            </w: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