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c19a" w14:textId="366c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Зырян ауданының бюджеті туралы" Зырян ауданының мәслихатының 2014 жылғы 24 желтоқсандағы № 36/2-V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2015 жылғы 14 сәуірдегі N 41/2-V шешімі. Шығыс Қазақстан облысының Әділет департаментінде 2015 жылғы 21 сәуірде N 3901 болып тіркелді. Күші жойылды - Шығыс Қазақстан облысы Зырян ауданы мәслихатының 2015 жылғы 23 желтоқсандағы N 52/2-V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23.12.2015 N 52/2-V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2015 жылғы 27 наурыздағы № 26/317-V (Нормативтік құқықтық актілерді мемлекеттік тіркеу тізілімінде № 3808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туралы" Зырян ауданының мәслихатының 2014 жылғы 24 желтоқсандағы № 36/2-V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3620 нөмірімен тіркелген, 2015 жылғы 22 қаңтардағы "Көктас таңы", "Пульс! Зыряновска" № 4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6396057,8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2322278,0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22381,0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27800,0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4023598,8 мың теңге;</w:t>
      </w:r>
      <w:r>
        <w:br/>
      </w:r>
      <w:r>
        <w:rPr>
          <w:rFonts w:ascii="Times New Roman"/>
          <w:b w:val="false"/>
          <w:i w:val="false"/>
          <w:color w:val="000000"/>
          <w:sz w:val="28"/>
        </w:rPr>
        <w:t>
      </w:t>
      </w:r>
      <w:r>
        <w:rPr>
          <w:rFonts w:ascii="Times New Roman"/>
          <w:b w:val="false"/>
          <w:i w:val="false"/>
          <w:color w:val="000000"/>
          <w:sz w:val="28"/>
        </w:rPr>
        <w:t>2) шығыстар – 6398924,8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88437,0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92256,0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3819,0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0,0 мың теңге, соның ішінде: </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-91304,0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91304,0 мың теңге.";</w:t>
      </w:r>
      <w:r>
        <w:br/>
      </w:r>
      <w:r>
        <w:rPr>
          <w:rFonts w:ascii="Times New Roman"/>
          <w:b w:val="false"/>
          <w:i w:val="false"/>
          <w:color w:val="000000"/>
          <w:sz w:val="28"/>
        </w:rPr>
        <w:t>
      </w:t>
      </w:r>
      <w:r>
        <w:rPr>
          <w:rFonts w:ascii="Times New Roman"/>
          <w:b w:val="false"/>
          <w:i w:val="false"/>
          <w:color w:val="000000"/>
          <w:sz w:val="28"/>
        </w:rPr>
        <w:t xml:space="preserve">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1, 2 қосымшаларға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
        <w:gridCol w:w="60"/>
        <w:gridCol w:w="6057"/>
        <w:gridCol w:w="61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Ледянкин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Денисова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сәуірдегі</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41/2-V шешіміне 1-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 1- қосымша</w:t>
                  </w:r>
                </w:p>
              </w:tc>
            </w:tr>
          </w:tbl>
          <w:p/>
        </w:tc>
      </w:tr>
    </w:tbl>
    <w:bookmarkStart w:name="z31" w:id="0"/>
    <w:p>
      <w:pPr>
        <w:spacing w:after="0"/>
        <w:ind w:left="0"/>
        <w:jc w:val="left"/>
      </w:pPr>
      <w:r>
        <w:rPr>
          <w:rFonts w:ascii="Times New Roman"/>
          <w:b/>
          <w:i w:val="false"/>
          <w:color w:val="000000"/>
        </w:rPr>
        <w:t xml:space="preserve"> 2015 жылға арналған аудан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841"/>
        <w:gridCol w:w="841"/>
        <w:gridCol w:w="6477"/>
        <w:gridCol w:w="3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6396057,8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2322278,0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802293,0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802293,0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551586,0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820983,0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506330,0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140785,0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133397,0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67155,0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дасалықтық емес түсiмдер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4023598,8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4023598,8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4023598,8</w:t>
            </w: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254"/>
        <w:gridCol w:w="521"/>
        <w:gridCol w:w="259"/>
        <w:gridCol w:w="731"/>
        <w:gridCol w:w="6824"/>
        <w:gridCol w:w="3320"/>
        <w:gridCol w:w="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6398924,8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480517,3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342383,3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113074,6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113074,6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212331,7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211232,3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38239,0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38239,0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73233,0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2780314,0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423949,0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423949,0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209705,0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214244,0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2279492,0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9575,1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9575,1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2269916,9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2087361,9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140316,0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458963,0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377683,0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377683,0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45738,0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66881,0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74087,0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162830,2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33650,9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33650,9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33450,9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123026,3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122489,3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81974,0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296344,0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71875,0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39857,0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25021,9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24761,9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11343,1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6426,1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375331,0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375331,0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77221,0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77221,0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298110,0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298110,0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1718908,9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1718908,9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959922,9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495552,0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464370,9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45151,0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88437,0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түсімдері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шарттары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04"/>
              <w:gridCol w:w="4068"/>
            </w:tblGrid>
            <w:tr>
              <w:trPr>
                <w:trHeight w:val="30" w:hRule="atLeast"/>
              </w:trPr>
              <w:tc>
                <w:tcPr>
                  <w:tcW w:w="67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67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7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сәуірдегі</w:t>
                  </w:r>
                </w:p>
              </w:tc>
            </w:tr>
            <w:tr>
              <w:trPr>
                <w:trHeight w:val="30" w:hRule="atLeast"/>
              </w:trPr>
              <w:tc>
                <w:tcPr>
                  <w:tcW w:w="67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41/2-V шешіміне 2 – қосымша</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04"/>
              <w:gridCol w:w="4068"/>
            </w:tblGrid>
            <w:tr>
              <w:trPr>
                <w:trHeight w:val="30" w:hRule="atLeast"/>
              </w:trPr>
              <w:tc>
                <w:tcPr>
                  <w:tcW w:w="67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67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7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67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 5 – қосымша</w:t>
                  </w:r>
                </w:p>
              </w:tc>
            </w:tr>
          </w:tbl>
          <w:p/>
        </w:tc>
      </w:tr>
    </w:tbl>
    <w:bookmarkStart w:name="z277" w:id="1"/>
    <w:p>
      <w:pPr>
        <w:spacing w:after="0"/>
        <w:ind w:left="0"/>
        <w:jc w:val="left"/>
      </w:pPr>
      <w:r>
        <w:rPr>
          <w:rFonts w:ascii="Times New Roman"/>
          <w:b/>
          <w:i w:val="false"/>
          <w:color w:val="000000"/>
        </w:rPr>
        <w:t xml:space="preserve"> 2015 жылға қаладағы аудан, аудандық маңызы бар қаланың, кент, ауыл, ауылдық округ әкімінің қызметін қамтамасыз ету жөніндегі қызметтерге шығындар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328"/>
        <w:gridCol w:w="7652"/>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33049,0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30498,0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12657,0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13407,7</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10268,0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9172,0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10154,0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10287,0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11036,0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12268,6</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11533,0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10568,0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211232,3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