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dea8b" w14:textId="a2dea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2015-2017 жылдарға арналған бюджеті туралы" Катонқарағай аудандық мәслихатының 2014 жылғы 23 желтоқсандағы № 28/206–V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2015 жылғы 21 желтоқсандағы № 35/278-V шешімі. Шығыс Қазақстан облысының Әділет департаментінде 2015 жылғы 28 желтоқсанда № 4300 болып тіркелді. Күші жойылды - Шығыс Қазақстан облысы Катонқарағай аудандық мәслихатының 2015 жылғы 25 желтоқсандағы N 35/274-V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Катонқарағай аудандық мәслихатының 25.12.2015 N 35/274-V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i w:val="false"/>
          <w:color w:val="000000"/>
          <w:sz w:val="28"/>
        </w:rPr>
        <w:t xml:space="preserve"> 1-тармағының 1) тармақшасына, Шығыс Қазақстан облыстық мәслихатының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i w:val="false"/>
          <w:color w:val="000000"/>
          <w:sz w:val="28"/>
        </w:rPr>
        <w:t xml:space="preserve"> өзгеріс енгізу туралы" 2015 жылғы 09 желтоқсандағы № 34/410-V (нормативтік құқықтық актілердің</w:t>
      </w:r>
      <w:r>
        <w:rPr>
          <w:rFonts w:ascii="Times New Roman"/>
          <w:b w:val="false"/>
          <w:i w:val="false"/>
          <w:color w:val="000000"/>
          <w:sz w:val="28"/>
        </w:rPr>
        <w:t xml:space="preserve"> </w:t>
      </w:r>
      <w:r>
        <w:rPr>
          <w:rFonts w:ascii="Times New Roman"/>
          <w:b/>
          <w:i w:val="false"/>
          <w:color w:val="000000"/>
          <w:sz w:val="28"/>
        </w:rPr>
        <w:t xml:space="preserve">мемлекеттік тіркеу Тізілімінде 4270 нөмірмен тіркелген) </w:t>
      </w:r>
      <w:r>
        <w:rPr>
          <w:rFonts w:ascii="Times New Roman"/>
          <w:b w:val="false"/>
          <w:i w:val="false"/>
          <w:color w:val="000000"/>
          <w:sz w:val="28"/>
        </w:rPr>
        <w:t>шешіміне</w:t>
      </w:r>
      <w:r>
        <w:rPr>
          <w:rFonts w:ascii="Times New Roman"/>
          <w:b/>
          <w:i w:val="false"/>
          <w:color w:val="000000"/>
          <w:sz w:val="28"/>
        </w:rPr>
        <w:t xml:space="preserve"> сәйкес, Катонқарағай аудандық мәслихаты </w:t>
      </w:r>
      <w:r>
        <w:rPr>
          <w:rFonts w:ascii="Times New Roman"/>
          <w:b w:val="false"/>
          <w:i w:val="false"/>
          <w:color w:val="000000"/>
          <w:sz w:val="28"/>
        </w:rPr>
        <w:t>ШЕШТІ:</w:t>
      </w:r>
      <w:r>
        <w:br/>
      </w:r>
      <w:r>
        <w:rPr>
          <w:rFonts w:ascii="Times New Roman"/>
          <w:b w:val="false"/>
          <w:i w:val="false"/>
          <w:color w:val="000000"/>
          <w:sz w:val="28"/>
        </w:rPr>
        <w:t>
      </w:t>
      </w:r>
      <w:r>
        <w:rPr>
          <w:rFonts w:ascii="Times New Roman"/>
          <w:b/>
          <w:i w:val="false"/>
          <w:color w:val="000000"/>
          <w:sz w:val="28"/>
        </w:rPr>
        <w:t xml:space="preserve">1. </w:t>
      </w:r>
      <w:r>
        <w:rPr>
          <w:rFonts w:ascii="Times New Roman"/>
          <w:b/>
          <w:i w:val="false"/>
          <w:color w:val="000000"/>
          <w:sz w:val="28"/>
        </w:rPr>
        <w:t>"Катонқарағай</w:t>
      </w:r>
      <w:r>
        <w:rPr>
          <w:rFonts w:ascii="Times New Roman"/>
          <w:b w:val="false"/>
          <w:i w:val="false"/>
          <w:color w:val="000000"/>
          <w:sz w:val="28"/>
        </w:rPr>
        <w:t xml:space="preserve"> </w:t>
      </w:r>
      <w:r>
        <w:rPr>
          <w:rFonts w:ascii="Times New Roman"/>
          <w:b/>
          <w:i w:val="false"/>
          <w:color w:val="000000"/>
          <w:sz w:val="28"/>
        </w:rPr>
        <w:t>ауданының</w:t>
      </w:r>
      <w:r>
        <w:rPr>
          <w:rFonts w:ascii="Times New Roman"/>
          <w:b w:val="false"/>
          <w:i w:val="false"/>
          <w:color w:val="000000"/>
          <w:sz w:val="28"/>
        </w:rPr>
        <w:t xml:space="preserve"> </w:t>
      </w:r>
      <w:r>
        <w:rPr>
          <w:rFonts w:ascii="Times New Roman"/>
          <w:b/>
          <w:i w:val="false"/>
          <w:color w:val="000000"/>
          <w:sz w:val="28"/>
        </w:rPr>
        <w:t>2015-2017 жылдарға</w:t>
      </w:r>
      <w:r>
        <w:rPr>
          <w:rFonts w:ascii="Times New Roman"/>
          <w:b w:val="false"/>
          <w:i w:val="false"/>
          <w:color w:val="000000"/>
          <w:sz w:val="28"/>
        </w:rPr>
        <w:t xml:space="preserve"> </w:t>
      </w:r>
      <w:r>
        <w:rPr>
          <w:rFonts w:ascii="Times New Roman"/>
          <w:b/>
          <w:i w:val="false"/>
          <w:color w:val="000000"/>
          <w:sz w:val="28"/>
        </w:rPr>
        <w:t xml:space="preserve">арналған бюджеті туралы" </w:t>
      </w:r>
      <w:r>
        <w:rPr>
          <w:rFonts w:ascii="Times New Roman"/>
          <w:b/>
          <w:i w:val="false"/>
          <w:color w:val="000000"/>
          <w:sz w:val="28"/>
        </w:rPr>
        <w:t xml:space="preserve">Катонқарағай аудандық мәслихатының 2014 жылғы 23 желтоқсандағы № 28/206-V </w:t>
      </w:r>
      <w:r>
        <w:rPr>
          <w:rFonts w:ascii="Times New Roman"/>
          <w:b w:val="false"/>
          <w:i w:val="false"/>
          <w:color w:val="000000"/>
          <w:sz w:val="28"/>
        </w:rPr>
        <w:t>шешіміне</w:t>
      </w:r>
      <w:r>
        <w:rPr>
          <w:rFonts w:ascii="Times New Roman"/>
          <w:b/>
          <w:i w:val="false"/>
          <w:color w:val="000000"/>
          <w:sz w:val="28"/>
        </w:rPr>
        <w:t xml:space="preserve"> (нормативтік құқықтық актілердің мемлекеттік тіркеу Тізілімінде 3607 нөмірмен тіркелген,</w:t>
      </w:r>
      <w:r>
        <w:rPr>
          <w:rFonts w:ascii="Times New Roman"/>
          <w:b w:val="false"/>
          <w:i w:val="false"/>
          <w:color w:val="000000"/>
          <w:sz w:val="28"/>
        </w:rPr>
        <w:t xml:space="preserve"> </w:t>
      </w:r>
      <w:r>
        <w:rPr>
          <w:rFonts w:ascii="Times New Roman"/>
          <w:b/>
          <w:i w:val="false"/>
          <w:color w:val="000000"/>
          <w:sz w:val="28"/>
        </w:rPr>
        <w:t>2015 жылғы 16, 23, 28, 30 қаңтардағы, 6 ақпандағы № 4, 5, 6, 7, 8 "Арай"</w:t>
      </w:r>
      <w:r>
        <w:rPr>
          <w:rFonts w:ascii="Times New Roman"/>
          <w:b w:val="false"/>
          <w:i w:val="false"/>
          <w:color w:val="000000"/>
          <w:sz w:val="28"/>
        </w:rPr>
        <w:t xml:space="preserve"> </w:t>
      </w:r>
      <w:r>
        <w:rPr>
          <w:rFonts w:ascii="Times New Roman"/>
          <w:b/>
          <w:i w:val="false"/>
          <w:color w:val="000000"/>
          <w:sz w:val="28"/>
        </w:rPr>
        <w:t xml:space="preserve">газетінде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i w:val="false"/>
          <w:color w:val="000000"/>
          <w:sz w:val="28"/>
        </w:rPr>
        <w:t xml:space="preserve">"2015-2017 жылдарға арналған Катонқарағай ауданының бюджеті тиісінше </w:t>
      </w:r>
      <w:r>
        <w:rPr>
          <w:rFonts w:ascii="Times New Roman"/>
          <w:b w:val="false"/>
          <w:i w:val="false"/>
          <w:color w:val="000000"/>
          <w:sz w:val="28"/>
        </w:rPr>
        <w:t>1</w:t>
      </w:r>
      <w:r>
        <w:rPr>
          <w:rFonts w:ascii="Times New Roman"/>
          <w:b/>
          <w:i w:val="false"/>
          <w:color w:val="000000"/>
          <w:sz w:val="28"/>
        </w:rPr>
        <w:t xml:space="preserve">, </w:t>
      </w:r>
      <w:r>
        <w:rPr>
          <w:rFonts w:ascii="Times New Roman"/>
          <w:b w:val="false"/>
          <w:i w:val="false"/>
          <w:color w:val="000000"/>
          <w:sz w:val="28"/>
        </w:rPr>
        <w:t>2</w:t>
      </w:r>
      <w:r>
        <w:rPr>
          <w:rFonts w:ascii="Times New Roman"/>
          <w:b/>
          <w:i w:val="false"/>
          <w:color w:val="000000"/>
          <w:sz w:val="28"/>
        </w:rPr>
        <w:t xml:space="preserve"> және </w:t>
      </w:r>
      <w:r>
        <w:rPr>
          <w:rFonts w:ascii="Times New Roman"/>
          <w:b w:val="false"/>
          <w:i w:val="false"/>
          <w:color w:val="000000"/>
          <w:sz w:val="28"/>
        </w:rPr>
        <w:t>3 қосымшаларға</w:t>
      </w:r>
      <w:r>
        <w:rPr>
          <w:rFonts w:ascii="Times New Roman"/>
          <w:b/>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w:t>
      </w:r>
      <w:r>
        <w:rPr>
          <w:rFonts w:ascii="Times New Roman"/>
          <w:b/>
          <w:i w:val="false"/>
          <w:color w:val="000000"/>
          <w:sz w:val="28"/>
        </w:rPr>
        <w:t>1) кірістер – 4 092 885,0 мың теңге, соның ішінде:</w:t>
      </w:r>
      <w:r>
        <w:br/>
      </w:r>
      <w:r>
        <w:rPr>
          <w:rFonts w:ascii="Times New Roman"/>
          <w:b w:val="false"/>
          <w:i w:val="false"/>
          <w:color w:val="000000"/>
          <w:sz w:val="28"/>
        </w:rPr>
        <w:t>
      </w:t>
      </w:r>
      <w:r>
        <w:rPr>
          <w:rFonts w:ascii="Times New Roman"/>
          <w:b/>
          <w:i w:val="false"/>
          <w:color w:val="000000"/>
          <w:sz w:val="28"/>
        </w:rPr>
        <w:t>салықтық түсімдер – 392 806,0 мың теңге;</w:t>
      </w:r>
      <w:r>
        <w:br/>
      </w:r>
      <w:r>
        <w:rPr>
          <w:rFonts w:ascii="Times New Roman"/>
          <w:b w:val="false"/>
          <w:i w:val="false"/>
          <w:color w:val="000000"/>
          <w:sz w:val="28"/>
        </w:rPr>
        <w:t>
      </w:t>
      </w:r>
      <w:r>
        <w:rPr>
          <w:rFonts w:ascii="Times New Roman"/>
          <w:b/>
          <w:i w:val="false"/>
          <w:color w:val="000000"/>
          <w:sz w:val="28"/>
        </w:rPr>
        <w:t>салықтық емес түсімдер – 5 740,8 мың теңге;</w:t>
      </w:r>
      <w:r>
        <w:br/>
      </w:r>
      <w:r>
        <w:rPr>
          <w:rFonts w:ascii="Times New Roman"/>
          <w:b w:val="false"/>
          <w:i w:val="false"/>
          <w:color w:val="000000"/>
          <w:sz w:val="28"/>
        </w:rPr>
        <w:t>
      </w:t>
      </w:r>
      <w:r>
        <w:rPr>
          <w:rFonts w:ascii="Times New Roman"/>
          <w:b/>
          <w:i w:val="false"/>
          <w:color w:val="000000"/>
          <w:sz w:val="28"/>
        </w:rPr>
        <w:t>негізгі капиталды сатудан түсетін түсімдер – 22 617,0 мың теңге;</w:t>
      </w:r>
      <w:r>
        <w:br/>
      </w:r>
      <w:r>
        <w:rPr>
          <w:rFonts w:ascii="Times New Roman"/>
          <w:b w:val="false"/>
          <w:i w:val="false"/>
          <w:color w:val="000000"/>
          <w:sz w:val="28"/>
        </w:rPr>
        <w:t>
      </w:t>
      </w:r>
      <w:r>
        <w:rPr>
          <w:rFonts w:ascii="Times New Roman"/>
          <w:b/>
          <w:i w:val="false"/>
          <w:color w:val="000000"/>
          <w:sz w:val="28"/>
        </w:rPr>
        <w:t>трансферттердің түсімдері –</w:t>
      </w:r>
      <w:r>
        <w:rPr>
          <w:rFonts w:ascii="Times New Roman"/>
          <w:b w:val="false"/>
          <w:i w:val="false"/>
          <w:color w:val="000000"/>
          <w:sz w:val="28"/>
        </w:rPr>
        <w:t xml:space="preserve"> </w:t>
      </w:r>
      <w:r>
        <w:rPr>
          <w:rFonts w:ascii="Times New Roman"/>
          <w:b/>
          <w:i w:val="false"/>
          <w:color w:val="000000"/>
          <w:sz w:val="28"/>
        </w:rPr>
        <w:t>3 671 721,2 мың теңге;</w:t>
      </w:r>
      <w:r>
        <w:br/>
      </w:r>
      <w:r>
        <w:rPr>
          <w:rFonts w:ascii="Times New Roman"/>
          <w:b w:val="false"/>
          <w:i w:val="false"/>
          <w:color w:val="000000"/>
          <w:sz w:val="28"/>
        </w:rPr>
        <w:t>
      </w:t>
      </w:r>
      <w:r>
        <w:rPr>
          <w:rFonts w:ascii="Times New Roman"/>
          <w:b/>
          <w:i w:val="false"/>
          <w:color w:val="000000"/>
          <w:sz w:val="28"/>
        </w:rPr>
        <w:t>2) шығындар – 4 099 522,4 мың теңге;</w:t>
      </w:r>
      <w:r>
        <w:br/>
      </w:r>
      <w:r>
        <w:rPr>
          <w:rFonts w:ascii="Times New Roman"/>
          <w:b w:val="false"/>
          <w:i w:val="false"/>
          <w:color w:val="000000"/>
          <w:sz w:val="28"/>
        </w:rPr>
        <w:t>
      </w:t>
      </w:r>
      <w:r>
        <w:rPr>
          <w:rFonts w:ascii="Times New Roman"/>
          <w:b/>
          <w:i w:val="false"/>
          <w:color w:val="000000"/>
          <w:sz w:val="28"/>
        </w:rPr>
        <w:t xml:space="preserve">3) таза бюджеттік кредиттеу – 41 557,0 мың теңге, соның ішінде: </w:t>
      </w:r>
      <w:r>
        <w:br/>
      </w:r>
      <w:r>
        <w:rPr>
          <w:rFonts w:ascii="Times New Roman"/>
          <w:b w:val="false"/>
          <w:i w:val="false"/>
          <w:color w:val="000000"/>
          <w:sz w:val="28"/>
        </w:rPr>
        <w:t>
      </w:t>
      </w:r>
      <w:r>
        <w:rPr>
          <w:rFonts w:ascii="Times New Roman"/>
          <w:b/>
          <w:i w:val="false"/>
          <w:color w:val="000000"/>
          <w:sz w:val="28"/>
        </w:rPr>
        <w:t>бюджеттік кредиттер – 50 541,0 мың теңге;</w:t>
      </w:r>
      <w:r>
        <w:br/>
      </w:r>
      <w:r>
        <w:rPr>
          <w:rFonts w:ascii="Times New Roman"/>
          <w:b w:val="false"/>
          <w:i w:val="false"/>
          <w:color w:val="000000"/>
          <w:sz w:val="28"/>
        </w:rPr>
        <w:t>
      </w:t>
      </w:r>
      <w:r>
        <w:rPr>
          <w:rFonts w:ascii="Times New Roman"/>
          <w:b/>
          <w:i w:val="false"/>
          <w:color w:val="000000"/>
          <w:sz w:val="28"/>
        </w:rPr>
        <w:t>бюджеттік кредиттерді өтеу – 8 984,0 мың теңге;</w:t>
      </w:r>
      <w:r>
        <w:br/>
      </w:r>
      <w:r>
        <w:rPr>
          <w:rFonts w:ascii="Times New Roman"/>
          <w:b w:val="false"/>
          <w:i w:val="false"/>
          <w:color w:val="000000"/>
          <w:sz w:val="28"/>
        </w:rPr>
        <w:t>
      </w:t>
      </w:r>
      <w:r>
        <w:rPr>
          <w:rFonts w:ascii="Times New Roman"/>
          <w:b/>
          <w:i w:val="false"/>
          <w:color w:val="000000"/>
          <w:sz w:val="28"/>
        </w:rPr>
        <w:t>4) қаржы активтерімен жасалатын операциялар бойынша сальдо – 4 500,0 мың теңге, соның ішінде:</w:t>
      </w:r>
      <w:r>
        <w:br/>
      </w:r>
      <w:r>
        <w:rPr>
          <w:rFonts w:ascii="Times New Roman"/>
          <w:b w:val="false"/>
          <w:i w:val="false"/>
          <w:color w:val="000000"/>
          <w:sz w:val="28"/>
        </w:rPr>
        <w:t>
      </w:t>
      </w:r>
      <w:r>
        <w:rPr>
          <w:rFonts w:ascii="Times New Roman"/>
          <w:b/>
          <w:i w:val="false"/>
          <w:color w:val="000000"/>
          <w:sz w:val="28"/>
        </w:rPr>
        <w:t>қаржы активтерін сатып алу – 4 500,0 мың теңге;</w:t>
      </w:r>
      <w:r>
        <w:br/>
      </w:r>
      <w:r>
        <w:rPr>
          <w:rFonts w:ascii="Times New Roman"/>
          <w:b w:val="false"/>
          <w:i w:val="false"/>
          <w:color w:val="000000"/>
          <w:sz w:val="28"/>
        </w:rPr>
        <w:t>
      </w:t>
      </w:r>
      <w:r>
        <w:rPr>
          <w:rFonts w:ascii="Times New Roman"/>
          <w:b/>
          <w:i w:val="false"/>
          <w:color w:val="000000"/>
          <w:sz w:val="28"/>
        </w:rPr>
        <w:t>мемлекеттің қаржы активтерін сатудан түсетін түсімдер – 0,0 мың теңге;</w:t>
      </w:r>
      <w:r>
        <w:br/>
      </w:r>
      <w:r>
        <w:rPr>
          <w:rFonts w:ascii="Times New Roman"/>
          <w:b w:val="false"/>
          <w:i w:val="false"/>
          <w:color w:val="000000"/>
          <w:sz w:val="28"/>
        </w:rPr>
        <w:t>
      </w:t>
      </w:r>
      <w:r>
        <w:rPr>
          <w:rFonts w:ascii="Times New Roman"/>
          <w:b/>
          <w:i w:val="false"/>
          <w:color w:val="000000"/>
          <w:sz w:val="28"/>
        </w:rPr>
        <w:t>5) бюджет тапшылығы (профициті) – - 52 694,4 мың теңге;</w:t>
      </w:r>
      <w:r>
        <w:br/>
      </w:r>
      <w:r>
        <w:rPr>
          <w:rFonts w:ascii="Times New Roman"/>
          <w:b w:val="false"/>
          <w:i w:val="false"/>
          <w:color w:val="000000"/>
          <w:sz w:val="28"/>
        </w:rPr>
        <w:t>
      </w:t>
      </w:r>
      <w:r>
        <w:rPr>
          <w:rFonts w:ascii="Times New Roman"/>
          <w:b/>
          <w:i w:val="false"/>
          <w:color w:val="000000"/>
          <w:sz w:val="28"/>
        </w:rPr>
        <w:t>6) бюджет тапшылығын қаржыландыру (профицитін пайдалану)</w:t>
      </w:r>
      <w:r>
        <w:rPr>
          <w:rFonts w:ascii="Times New Roman"/>
          <w:b w:val="false"/>
          <w:i w:val="false"/>
          <w:color w:val="000000"/>
          <w:sz w:val="28"/>
        </w:rPr>
        <w:t xml:space="preserve"> </w:t>
      </w:r>
      <w:r>
        <w:rPr>
          <w:rFonts w:ascii="Times New Roman"/>
          <w:b/>
          <w:i w:val="false"/>
          <w:color w:val="000000"/>
          <w:sz w:val="28"/>
        </w:rPr>
        <w:t>– 52 694,4</w:t>
      </w:r>
      <w:r>
        <w:rPr>
          <w:rFonts w:ascii="Times New Roman"/>
          <w:b w:val="false"/>
          <w:i w:val="false"/>
          <w:color w:val="000000"/>
          <w:sz w:val="28"/>
        </w:rPr>
        <w:t xml:space="preserve"> </w:t>
      </w:r>
      <w:r>
        <w:rPr>
          <w:rFonts w:ascii="Times New Roman"/>
          <w:b/>
          <w:i w:val="false"/>
          <w:color w:val="000000"/>
          <w:sz w:val="28"/>
        </w:rPr>
        <w:t>мың теңге".</w:t>
      </w:r>
      <w:r>
        <w:br/>
      </w:r>
      <w:r>
        <w:rPr>
          <w:rFonts w:ascii="Times New Roman"/>
          <w:b w:val="false"/>
          <w:i w:val="false"/>
          <w:color w:val="000000"/>
          <w:sz w:val="28"/>
        </w:rPr>
        <w:t>
      </w:t>
      </w:r>
      <w:r>
        <w:rPr>
          <w:rFonts w:ascii="Times New Roman"/>
          <w:b/>
          <w:i w:val="false"/>
          <w:color w:val="000000"/>
          <w:sz w:val="28"/>
        </w:rPr>
        <w:t xml:space="preserve">Аудандық мәслихаттың шешімімен бекітілген </w:t>
      </w:r>
      <w:r>
        <w:rPr>
          <w:rFonts w:ascii="Times New Roman"/>
          <w:b w:val="false"/>
          <w:i w:val="false"/>
          <w:color w:val="000000"/>
          <w:sz w:val="28"/>
        </w:rPr>
        <w:t>1</w:t>
      </w:r>
      <w:r>
        <w:rPr>
          <w:rFonts w:ascii="Times New Roman"/>
          <w:b/>
          <w:i w:val="false"/>
          <w:color w:val="000000"/>
          <w:sz w:val="28"/>
        </w:rPr>
        <w:t xml:space="preserve">, </w:t>
      </w:r>
      <w:r>
        <w:rPr>
          <w:rFonts w:ascii="Times New Roman"/>
          <w:b w:val="false"/>
          <w:i w:val="false"/>
          <w:color w:val="000000"/>
          <w:sz w:val="28"/>
        </w:rPr>
        <w:t>5</w:t>
      </w:r>
      <w:r>
        <w:rPr>
          <w:rFonts w:ascii="Times New Roman"/>
          <w:b/>
          <w:i w:val="false"/>
          <w:color w:val="000000"/>
          <w:sz w:val="28"/>
        </w:rPr>
        <w:t xml:space="preserve">, </w:t>
      </w:r>
      <w:r>
        <w:rPr>
          <w:rFonts w:ascii="Times New Roman"/>
          <w:b w:val="false"/>
          <w:i w:val="false"/>
          <w:color w:val="000000"/>
          <w:sz w:val="28"/>
        </w:rPr>
        <w:t>7 қосымшалары</w:t>
      </w:r>
      <w:r>
        <w:rPr>
          <w:rFonts w:ascii="Times New Roman"/>
          <w:b/>
          <w:i w:val="false"/>
          <w:color w:val="000000"/>
          <w:sz w:val="28"/>
        </w:rPr>
        <w:t xml:space="preserve"> осы шешімнің </w:t>
      </w:r>
      <w:r>
        <w:rPr>
          <w:rFonts w:ascii="Times New Roman"/>
          <w:b w:val="false"/>
          <w:i w:val="false"/>
          <w:color w:val="000000"/>
          <w:sz w:val="28"/>
        </w:rPr>
        <w:t>1</w:t>
      </w:r>
      <w:r>
        <w:rPr>
          <w:rFonts w:ascii="Times New Roman"/>
          <w:b/>
          <w:i w:val="false"/>
          <w:color w:val="000000"/>
          <w:sz w:val="28"/>
        </w:rPr>
        <w:t xml:space="preserve">, </w:t>
      </w:r>
      <w:r>
        <w:rPr>
          <w:rFonts w:ascii="Times New Roman"/>
          <w:b w:val="false"/>
          <w:i w:val="false"/>
          <w:color w:val="000000"/>
          <w:sz w:val="28"/>
        </w:rPr>
        <w:t>2</w:t>
      </w:r>
      <w:r>
        <w:rPr>
          <w:rFonts w:ascii="Times New Roman"/>
          <w:b/>
          <w:i w:val="false"/>
          <w:color w:val="000000"/>
          <w:sz w:val="28"/>
        </w:rPr>
        <w:t xml:space="preserve">, </w:t>
      </w:r>
      <w:r>
        <w:rPr>
          <w:rFonts w:ascii="Times New Roman"/>
          <w:b w:val="false"/>
          <w:i w:val="false"/>
          <w:color w:val="000000"/>
          <w:sz w:val="28"/>
        </w:rPr>
        <w:t>3 қосымшаларына</w:t>
      </w:r>
      <w:r>
        <w:rPr>
          <w:rFonts w:ascii="Times New Roman"/>
          <w:b/>
          <w:i w:val="false"/>
          <w:color w:val="000000"/>
          <w:sz w:val="28"/>
        </w:rPr>
        <w:t xml:space="preserve"> сәйкес келесі редакцияда жазылсын.</w:t>
      </w:r>
      <w:r>
        <w:br/>
      </w:r>
      <w:r>
        <w:rPr>
          <w:rFonts w:ascii="Times New Roman"/>
          <w:b w:val="false"/>
          <w:i w:val="false"/>
          <w:color w:val="000000"/>
          <w:sz w:val="28"/>
        </w:rPr>
        <w:t>
      </w:t>
      </w:r>
      <w:r>
        <w:rPr>
          <w:rFonts w:ascii="Times New Roman"/>
          <w:b/>
          <w:i w:val="false"/>
          <w:color w:val="000000"/>
          <w:sz w:val="28"/>
        </w:rPr>
        <w:t xml:space="preserve">2. Осы шешім 2015 жылғы 1 қаңтардан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Сессия төрағасы</w:t>
            </w:r>
            <w:r>
              <w:rPr>
                <w:rFonts w:ascii="Times New Roman"/>
                <w:b w:val="false"/>
                <w:i w:val="false"/>
                <w:color w:val="000000"/>
                <w:sz w:val="20"/>
              </w:rPr>
              <w:t xml:space="preserve">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Жанабаев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Аудандық мәслихат хатшысы</w:t>
            </w:r>
            <w:r>
              <w:rPr>
                <w:rFonts w:ascii="Times New Roman"/>
                <w:b w:val="false"/>
                <w:i w:val="false"/>
                <w:color w:val="000000"/>
                <w:sz w:val="20"/>
              </w:rPr>
              <w:t xml:space="preserve">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2015 жылғы </w:t>
            </w:r>
            <w:r>
              <w:br/>
            </w:r>
            <w:r>
              <w:rPr>
                <w:rFonts w:ascii="Times New Roman"/>
                <w:b w:val="false"/>
                <w:i w:val="false"/>
                <w:color w:val="000000"/>
                <w:sz w:val="20"/>
              </w:rPr>
              <w:t xml:space="preserve">21 желтоқсандағы № 35/278-V </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 мәслихатының 2014 жылғы</w:t>
            </w:r>
            <w:r>
              <w:br/>
            </w:r>
            <w:r>
              <w:rPr>
                <w:rFonts w:ascii="Times New Roman"/>
                <w:b w:val="false"/>
                <w:i w:val="false"/>
                <w:color w:val="000000"/>
                <w:sz w:val="20"/>
              </w:rPr>
              <w:t xml:space="preserve"> 23 желтоқсандағы № 28/206-V </w:t>
            </w:r>
            <w:r>
              <w:br/>
            </w:r>
            <w:r>
              <w:rPr>
                <w:rFonts w:ascii="Times New Roman"/>
                <w:b w:val="false"/>
                <w:i w:val="false"/>
                <w:color w:val="000000"/>
                <w:sz w:val="20"/>
              </w:rPr>
              <w:t>шешіміне 1 қосымша</w:t>
            </w:r>
          </w:p>
        </w:tc>
      </w:tr>
    </w:tbl>
    <w:bookmarkStart w:name="z29" w:id="0"/>
    <w:p>
      <w:pPr>
        <w:spacing w:after="0"/>
        <w:ind w:left="0"/>
        <w:jc w:val="left"/>
      </w:pPr>
      <w:r>
        <w:rPr>
          <w:rFonts w:ascii="Times New Roman"/>
          <w:b/>
          <w:i w:val="false"/>
          <w:color w:val="000000"/>
        </w:rPr>
        <w:t xml:space="preserve"> 2015 жылға арналған Катонқарағай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831"/>
        <w:gridCol w:w="1005"/>
        <w:gridCol w:w="6404"/>
        <w:gridCol w:w="32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4092885,0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392806,0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151207,0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151207,0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119539,0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119539,0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96582,0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39305,0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12064,0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41913,0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22873,0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11220,0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5740,8</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1038,8</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22617,0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18140,0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7366,0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10774,0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3671721,2</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3671721,2</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3671721,2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136"/>
        <w:gridCol w:w="1136"/>
        <w:gridCol w:w="6116"/>
        <w:gridCol w:w="31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4099522,4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372540,7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174256,7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169697,0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2309260,2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195283,0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82674,0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2108542,2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1914913,0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22441,2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спорт бойынша қосымша білім беру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233892,9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233111,9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23425,6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697916,0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578292,0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313792,0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56096,0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197284,1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186045,1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110948,0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туризм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95165,0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71482,0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104898,1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29674,1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29674,1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75224,0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15788,2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15788,2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-52694,4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52694,4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2015 жылғы </w:t>
            </w:r>
            <w:r>
              <w:br/>
            </w:r>
            <w:r>
              <w:rPr>
                <w:rFonts w:ascii="Times New Roman"/>
                <w:b w:val="false"/>
                <w:i w:val="false"/>
                <w:color w:val="000000"/>
                <w:sz w:val="20"/>
              </w:rPr>
              <w:t xml:space="preserve">21 желтоқсандағы № 35/278-V </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 2014 жылғы</w:t>
            </w:r>
            <w:r>
              <w:br/>
            </w:r>
            <w:r>
              <w:rPr>
                <w:rFonts w:ascii="Times New Roman"/>
                <w:b w:val="false"/>
                <w:i w:val="false"/>
                <w:color w:val="000000"/>
                <w:sz w:val="20"/>
              </w:rPr>
              <w:t xml:space="preserve"> 23 желтоқсандағы № 28/206-V</w:t>
            </w:r>
            <w:r>
              <w:br/>
            </w:r>
            <w:r>
              <w:rPr>
                <w:rFonts w:ascii="Times New Roman"/>
                <w:b w:val="false"/>
                <w:i w:val="false"/>
                <w:color w:val="000000"/>
                <w:sz w:val="20"/>
              </w:rPr>
              <w:t xml:space="preserve"> шешіміне 5 қосымша</w:t>
            </w:r>
          </w:p>
        </w:tc>
      </w:tr>
    </w:tbl>
    <w:bookmarkStart w:name="z316" w:id="3"/>
    <w:p>
      <w:pPr>
        <w:spacing w:after="0"/>
        <w:ind w:left="0"/>
        <w:jc w:val="left"/>
      </w:pPr>
      <w:r>
        <w:rPr>
          <w:rFonts w:ascii="Times New Roman"/>
          <w:b/>
          <w:i w:val="false"/>
          <w:color w:val="000000"/>
        </w:rPr>
        <w:t xml:space="preserve"> 2015 жылға арналған аудандық бюджетті атқару барысында секвестрлеуге жатпайтын жергілікті бюджеттік бағдарламалардың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1624"/>
        <w:gridCol w:w="1624"/>
        <w:gridCol w:w="3463"/>
        <w:gridCol w:w="4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1914913,0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1914913,0</w:t>
            </w: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1914913,0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2015 жылғы </w:t>
            </w:r>
            <w:r>
              <w:br/>
            </w:r>
            <w:r>
              <w:rPr>
                <w:rFonts w:ascii="Times New Roman"/>
                <w:b w:val="false"/>
                <w:i w:val="false"/>
                <w:color w:val="000000"/>
                <w:sz w:val="20"/>
              </w:rPr>
              <w:t>21 желтоқсандағы № 35/278-V</w:t>
            </w:r>
            <w:r>
              <w:br/>
            </w:r>
            <w:r>
              <w:rPr>
                <w:rFonts w:ascii="Times New Roman"/>
                <w:b w:val="false"/>
                <w:i w:val="false"/>
                <w:color w:val="000000"/>
                <w:sz w:val="20"/>
              </w:rPr>
              <w:t xml:space="preserve">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2014 жылғы </w:t>
            </w:r>
            <w:r>
              <w:br/>
            </w:r>
            <w:r>
              <w:rPr>
                <w:rFonts w:ascii="Times New Roman"/>
                <w:b w:val="false"/>
                <w:i w:val="false"/>
                <w:color w:val="000000"/>
                <w:sz w:val="20"/>
              </w:rPr>
              <w:t>23 желтоқсандағы № 28/206-V</w:t>
            </w:r>
            <w:r>
              <w:br/>
            </w:r>
            <w:r>
              <w:rPr>
                <w:rFonts w:ascii="Times New Roman"/>
                <w:b w:val="false"/>
                <w:i w:val="false"/>
                <w:color w:val="000000"/>
                <w:sz w:val="20"/>
              </w:rPr>
              <w:t xml:space="preserve"> шешіміне 7 қосымша</w:t>
            </w:r>
          </w:p>
        </w:tc>
      </w:tr>
    </w:tbl>
    <w:bookmarkStart w:name="z328" w:id="4"/>
    <w:p>
      <w:pPr>
        <w:spacing w:after="0"/>
        <w:ind w:left="0"/>
        <w:jc w:val="left"/>
      </w:pPr>
      <w:r>
        <w:rPr>
          <w:rFonts w:ascii="Times New Roman"/>
          <w:b/>
          <w:i w:val="false"/>
          <w:color w:val="000000"/>
        </w:rPr>
        <w:t xml:space="preserve"> 2015 жылға арналған аудандық бюджетке Республикалық бюджеттен түскен нысаналы ағымдағы және даму трансферттері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1155"/>
        <w:gridCol w:w="1155"/>
        <w:gridCol w:w="6216"/>
        <w:gridCol w:w="28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954150,0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4798,0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325548,0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117717,0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112609,0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207831,0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154397,0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47980,0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47915,0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12287,0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8398,0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24317,0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509893,0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509732,0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273452,0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236280,0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туризм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57425,0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50541,0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50541,0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