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bc4ac" w14:textId="34bc4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Күршім ауданының бюджеті туралы" Күршім аудандық мәслихатының 2014 жылғы 23 желтоқсандағы № 21-2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2015 жылғы 16 наурыздағы N 22-5 шешімі. Шығыс Қазақстан облысы Әділет департаментінде 2015 жылғы 27 наурызда N 3779 болып тіркелді. Күші жойылды - Шығыс Қазақстан облысы Күршім аудандық мәслихатының 2015 жылғы 23 желтоқсандағы N 27-3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Күршім аудандық мәслихатының 23.12.2015 N 27-3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Құжаттын мәтінінде түпнұсканын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және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2015 жылғы 4 наурыздағы № 25/311-V (Нормативтік құқықтық актілерді мемлекеттік тіркеу тізілімінде 3724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ШЕШТI:</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Күршім ауданының бюджеті туралы" Күршім аудандық мәслихатының 2014 жылғы 23 желтоқсандағы № 21-2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3618 нөмірімен тіркелген, "Рауан-Заря" газетінің 2015 жылғы 21 қаңтардағы № 6, 2015 жылғы 23 қаңтардағы № 7, 2015 жылғы 28 қаңтардағы № 8 сандарында жарияланды)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тармақша келесі редакцияда жазылсын: </w:t>
      </w:r>
      <w:r>
        <w:br/>
      </w:r>
      <w:r>
        <w:rPr>
          <w:rFonts w:ascii="Times New Roman"/>
          <w:b w:val="false"/>
          <w:i w:val="false"/>
          <w:color w:val="000000"/>
          <w:sz w:val="28"/>
        </w:rPr>
        <w:t>
      </w:t>
      </w:r>
      <w:r>
        <w:rPr>
          <w:rFonts w:ascii="Times New Roman"/>
          <w:b w:val="false"/>
          <w:i w:val="false"/>
          <w:color w:val="000000"/>
          <w:sz w:val="28"/>
        </w:rPr>
        <w:t>"кірістер - 4578787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- 480252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- 18569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- 10000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бойынша - 4069966 мың теңге;";</w:t>
      </w:r>
      <w:r>
        <w:br/>
      </w:r>
      <w:r>
        <w:rPr>
          <w:rFonts w:ascii="Times New Roman"/>
          <w:b w:val="false"/>
          <w:i w:val="false"/>
          <w:color w:val="000000"/>
          <w:sz w:val="28"/>
        </w:rPr>
        <w:t>
      </w:t>
      </w:r>
      <w:r>
        <w:rPr>
          <w:rFonts w:ascii="Times New Roman"/>
          <w:b w:val="false"/>
          <w:i w:val="false"/>
          <w:color w:val="000000"/>
          <w:sz w:val="28"/>
        </w:rPr>
        <w:t>2)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"шығындар - 4582826,7 мың теңге;";</w:t>
      </w:r>
      <w:r>
        <w:br/>
      </w:r>
      <w:r>
        <w:rPr>
          <w:rFonts w:ascii="Times New Roman"/>
          <w:b w:val="false"/>
          <w:i w:val="false"/>
          <w:color w:val="000000"/>
          <w:sz w:val="28"/>
        </w:rPr>
        <w:t>
      </w:t>
      </w:r>
      <w:r>
        <w:rPr>
          <w:rFonts w:ascii="Times New Roman"/>
          <w:b w:val="false"/>
          <w:i w:val="false"/>
          <w:color w:val="000000"/>
          <w:sz w:val="28"/>
        </w:rPr>
        <w:t>3)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"таза бюджеттік кредит беру - 7595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- 17838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- 10243 мың теңге;";</w:t>
      </w:r>
      <w:r>
        <w:br/>
      </w:r>
      <w:r>
        <w:rPr>
          <w:rFonts w:ascii="Times New Roman"/>
          <w:b w:val="false"/>
          <w:i w:val="false"/>
          <w:color w:val="000000"/>
          <w:sz w:val="28"/>
        </w:rPr>
        <w:t>
      </w:t>
      </w:r>
      <w:r>
        <w:rPr>
          <w:rFonts w:ascii="Times New Roman"/>
          <w:b w:val="false"/>
          <w:i w:val="false"/>
          <w:color w:val="000000"/>
          <w:sz w:val="28"/>
        </w:rPr>
        <w:t>4)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"қаржы активтерімен жасалатын операциялар бойынша сальдо 0 -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 xml:space="preserve">мемлекеттік қаржы активтерін сатудан түсетін түсімдер - 0 мың теңге;"; </w:t>
      </w:r>
      <w:r>
        <w:br/>
      </w:r>
      <w:r>
        <w:rPr>
          <w:rFonts w:ascii="Times New Roman"/>
          <w:b w:val="false"/>
          <w:i w:val="false"/>
          <w:color w:val="000000"/>
          <w:sz w:val="28"/>
        </w:rPr>
        <w:t>
      </w:t>
      </w:r>
      <w:r>
        <w:rPr>
          <w:rFonts w:ascii="Times New Roman"/>
          <w:b w:val="false"/>
          <w:i w:val="false"/>
          <w:color w:val="000000"/>
          <w:sz w:val="28"/>
        </w:rPr>
        <w:t>5)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"бюджет тапшылығы (профицит) - - 11634,7 мың теңге;";</w:t>
      </w:r>
      <w:r>
        <w:br/>
      </w:r>
      <w:r>
        <w:rPr>
          <w:rFonts w:ascii="Times New Roman"/>
          <w:b w:val="false"/>
          <w:i w:val="false"/>
          <w:color w:val="000000"/>
          <w:sz w:val="28"/>
        </w:rPr>
        <w:t>
      </w:t>
      </w:r>
      <w:r>
        <w:rPr>
          <w:rFonts w:ascii="Times New Roman"/>
          <w:b w:val="false"/>
          <w:i w:val="false"/>
          <w:color w:val="000000"/>
          <w:sz w:val="28"/>
        </w:rPr>
        <w:t>6)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"бюджет тапшылығын қаржыландыру (профицитті пайдалану) - 11634,7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2007 жылғы 15 мамырдағы Еңбек кодексінің </w:t>
      </w:r>
      <w:r>
        <w:rPr>
          <w:rFonts w:ascii="Times New Roman"/>
          <w:b w:val="false"/>
          <w:i w:val="false"/>
          <w:color w:val="000000"/>
          <w:sz w:val="28"/>
        </w:rPr>
        <w:t>238 бабы</w:t>
      </w:r>
      <w:r>
        <w:rPr>
          <w:rFonts w:ascii="Times New Roman"/>
          <w:b w:val="false"/>
          <w:i w:val="false"/>
          <w:color w:val="000000"/>
          <w:sz w:val="28"/>
        </w:rPr>
        <w:t> 2, 3 - тармақтарына сәйкес ауылдық жерде жұмыс істейтін денсаулық сақтау,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ставкалармен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xml:space="preserve">мына мазмұндағы 3-1 тармақпен толықтырылсын: </w:t>
      </w:r>
      <w:r>
        <w:br/>
      </w:r>
      <w:r>
        <w:rPr>
          <w:rFonts w:ascii="Times New Roman"/>
          <w:b w:val="false"/>
          <w:i w:val="false"/>
          <w:color w:val="000000"/>
          <w:sz w:val="28"/>
        </w:rPr>
        <w:t>
      </w:t>
      </w:r>
      <w:r>
        <w:rPr>
          <w:rFonts w:ascii="Times New Roman"/>
          <w:b w:val="false"/>
          <w:i w:val="false"/>
          <w:color w:val="000000"/>
          <w:sz w:val="28"/>
        </w:rPr>
        <w:t>"3-1. "2015-2017 жылдарға арналған облыстық бюджет туралы" Шығыс Қазақстан облыстық мәслихатының 2014 жылғы 10 желтоқсандағы № 24/289-V шешіміне өзгерістер енгізу туралы" Шығыс Қазақстан облыстық мәслихатының 2015 жылғы 4 наурыздағы № 25/311-V (Нормативтік құқықтық актілерді мемлекеттік тіркеу тізілімінде 3724 нөмірімен тіркелген) шешіміне сәйкес әлеуметтік салық, төлем көзінен ұсталатын жеке табыс салығы бойынша кірістерді бөлу нормативтері 84,1 пайыз болып 2015 жылға арналған аудандық бюджетте орындауға қабылдансын.";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екінші абзац келесі редакцияда жазылсын:</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3 қосымшаға</w:t>
      </w:r>
      <w:r>
        <w:rPr>
          <w:rFonts w:ascii="Times New Roman"/>
          <w:b w:val="false"/>
          <w:i w:val="false"/>
          <w:color w:val="000000"/>
          <w:sz w:val="28"/>
        </w:rPr>
        <w:t xml:space="preserve"> сәйкес қаладағы аудан, аудандық маңызы бар қаланың, кент, ауыл, ауылдық округ әкімінің қызметін қамтамасыз ету жөніндегі қызметтерге - 206324 мың теңге сомасында;";</w:t>
      </w:r>
      <w:r>
        <w:br/>
      </w:r>
      <w:r>
        <w:rPr>
          <w:rFonts w:ascii="Times New Roman"/>
          <w:b w:val="false"/>
          <w:i w:val="false"/>
          <w:color w:val="000000"/>
          <w:sz w:val="28"/>
        </w:rPr>
        <w:t>
      </w:t>
      </w:r>
      <w:r>
        <w:rPr>
          <w:rFonts w:ascii="Times New Roman"/>
          <w:b w:val="false"/>
          <w:i w:val="false"/>
          <w:color w:val="000000"/>
          <w:sz w:val="28"/>
        </w:rPr>
        <w:t>бесінші абзац келесі редакцияда жазылсын:</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4 қосымшаға</w:t>
      </w:r>
      <w:r>
        <w:rPr>
          <w:rFonts w:ascii="Times New Roman"/>
          <w:b w:val="false"/>
          <w:i w:val="false"/>
          <w:color w:val="000000"/>
          <w:sz w:val="28"/>
        </w:rPr>
        <w:t xml:space="preserve"> сәйкес елді - мекендердің санитариясын қамтамасыз етуге - 11370 мың теңге сомасында;";</w:t>
      </w:r>
      <w:r>
        <w:br/>
      </w:r>
      <w:r>
        <w:rPr>
          <w:rFonts w:ascii="Times New Roman"/>
          <w:b w:val="false"/>
          <w:i w:val="false"/>
          <w:color w:val="000000"/>
          <w:sz w:val="28"/>
        </w:rPr>
        <w:t>
      </w:t>
      </w:r>
      <w:r>
        <w:rPr>
          <w:rFonts w:ascii="Times New Roman"/>
          <w:b w:val="false"/>
          <w:i w:val="false"/>
          <w:color w:val="000000"/>
          <w:sz w:val="28"/>
        </w:rPr>
        <w:t>алтыншы абзац келесі редакцияда жазылсын:</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5 қосымшаға</w:t>
      </w:r>
      <w:r>
        <w:rPr>
          <w:rFonts w:ascii="Times New Roman"/>
          <w:b w:val="false"/>
          <w:i w:val="false"/>
          <w:color w:val="000000"/>
          <w:sz w:val="28"/>
        </w:rPr>
        <w:t xml:space="preserve"> сәйкес жерлеу орындарын күтіп ұстау және туысы жоқ адамдарды жерлеуге - 431 мың теңге сомасында;";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Л. Шокаева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Күршім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Әбілмәжінов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16 наурыздағы</w:t>
            </w:r>
            <w:r>
              <w:br/>
            </w:r>
            <w:r>
              <w:rPr>
                <w:rFonts w:ascii="Times New Roman"/>
                <w:b w:val="false"/>
                <w:i w:val="false"/>
                <w:color w:val="000000"/>
                <w:sz w:val="20"/>
              </w:rPr>
              <w:t>№ 22-5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21-2 шешіміне 1 қосымша</w:t>
            </w:r>
          </w:p>
        </w:tc>
      </w:tr>
    </w:tbl>
    <w:bookmarkStart w:name="z56"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694"/>
        <w:gridCol w:w="694"/>
        <w:gridCol w:w="694"/>
        <w:gridCol w:w="8011"/>
        <w:gridCol w:w="15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4578787</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480252</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196706</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196706</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173206</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171595</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171595</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171595</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95558</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4558</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көлiк құралдарына салынатын салық</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3025</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көлiк құралдарына салынатын салық</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47575</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13480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1818</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1798</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1879</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1879</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9656</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мүлiкке құқығын мемлекеттiк тiркегенi үшiн алынатын алым</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2873</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бизнесiне салық</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Тiркелген салық</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2913</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2913</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куәлігін бергені және оны жыл сайын тіркегені үшін мемлекеттік баж</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Тракторшы - машинистің куәлігі берілгені үшін алынатын мемлекеттік баж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18569</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2091</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2078</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w:t>
            </w:r>
            <w:r>
              <w:br/>
            </w:r>
            <w:r>
              <w:rPr>
                <w:rFonts w:ascii="Times New Roman"/>
                <w:b w:val="false"/>
                <w:i w:val="false"/>
                <w:color w:val="000000"/>
                <w:sz w:val="20"/>
              </w:rPr>
              <w:t>
 Банкінің бюджетінен (шығыстар сметасынан) ұсталатын және</w:t>
            </w:r>
            <w:r>
              <w:br/>
            </w:r>
            <w:r>
              <w:rPr>
                <w:rFonts w:ascii="Times New Roman"/>
                <w:b w:val="false"/>
                <w:i w:val="false"/>
                <w:color w:val="000000"/>
                <w:sz w:val="20"/>
              </w:rPr>
              <w:t>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w:t>
            </w:r>
            <w:r>
              <w:br/>
            </w:r>
            <w:r>
              <w:rPr>
                <w:rFonts w:ascii="Times New Roman"/>
                <w:b w:val="false"/>
                <w:i w:val="false"/>
                <w:color w:val="000000"/>
                <w:sz w:val="20"/>
              </w:rPr>
              <w:t>
 Банкінің бюджетінен (шығыстар сметасынан) ұсталатын және</w:t>
            </w:r>
            <w:r>
              <w:br/>
            </w:r>
            <w:r>
              <w:rPr>
                <w:rFonts w:ascii="Times New Roman"/>
                <w:b w:val="false"/>
                <w:i w:val="false"/>
                <w:color w:val="000000"/>
                <w:sz w:val="20"/>
              </w:rPr>
              <w:t>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4069966</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4069966</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4069966</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949605</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297896</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2822465</w:t>
            </w:r>
            <w:r>
              <w:br/>
            </w:r>
            <w:r>
              <w:rPr>
                <w:rFonts w:ascii="Times New Roman"/>
                <w:b w:val="false"/>
                <w:i w:val="false"/>
                <w:color w:val="000000"/>
                <w:sz w:val="20"/>
              </w:rPr>
              <w:t>
</w:t>
            </w:r>
          </w:p>
        </w:tc>
      </w:tr>
    </w:tbl>
    <w:bookmarkStart w:name="z139" w:id="1"/>
    <w:p>
      <w:pPr>
        <w:spacing w:after="0"/>
        <w:ind w:left="0"/>
        <w:jc w:val="left"/>
      </w:pPr>
      <w:r>
        <w:rPr>
          <w:rFonts w:ascii="Times New Roman"/>
          <w:b/>
          <w:i w:val="false"/>
          <w:color w:val="000000"/>
        </w:rPr>
        <w:t xml:space="preserve"> 2015 жыл</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822"/>
        <w:gridCol w:w="965"/>
        <w:gridCol w:w="965"/>
        <w:gridCol w:w="6045"/>
        <w:gridCol w:w="10"/>
        <w:gridCol w:w="252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4582826,7</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361550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304275</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15588</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15588</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82363</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81983</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206324</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202412</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3912</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15735</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14773</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14773</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14773</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24682</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24682</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19272</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34418</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12099</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12099</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12099</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22319</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22319</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15209</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4815</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4815</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4815</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4815</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2668121</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166070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166070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58664</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107406</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2414184</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2353073</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2280638</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72435</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61111</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61111</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87867</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38218</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14555</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10863</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49649</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49649</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311394</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25010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25010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25010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233645</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233645</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40656</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20010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2442</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14661</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40470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әулеуметтік қолдау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3186</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54492</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34115</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9002</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14493</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52739</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52739</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27076</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3177</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22486</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405505</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10863</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8623</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жол картасы - 2020"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2623</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дол картасы - 2020" бағдарламасы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194790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194790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24790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199852</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59967</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35158</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13008</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139885</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122382</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314109</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208767</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110520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110520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98247</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98247</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25594</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25594</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10216</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Күрделі шығыстар</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6202</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8816</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40128</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26637</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26037</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13491</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13491</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39620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7895</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7895</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31725</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12383</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18872</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170117</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47646</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8626</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8626</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39020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18076</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1089</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15515</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21091</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21091</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21091</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101380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101380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101380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91966</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79966</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79966</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79966</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(қалаішiлiк),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47180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38510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27030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27030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161858,7</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161858,7</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161858,7</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172,7</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161686</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7595</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17838</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17838</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17838</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17838</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17838</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10243</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10243</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10243</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10243</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(ПРОФИЦИТ) ТАПШЫЛЫҒЫ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-11634,7</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11634,7</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17838</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17838</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17838</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10243</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10243</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10243</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10243</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4039,7</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4039,7</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4039,7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16 наурыздағы</w:t>
            </w:r>
            <w:r>
              <w:br/>
            </w:r>
            <w:r>
              <w:rPr>
                <w:rFonts w:ascii="Times New Roman"/>
                <w:b w:val="false"/>
                <w:i w:val="false"/>
                <w:color w:val="000000"/>
                <w:sz w:val="20"/>
              </w:rPr>
              <w:t>№ 22-5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21-2 шешіміне 5 қосымша</w:t>
            </w:r>
          </w:p>
        </w:tc>
      </w:tr>
    </w:tbl>
    <w:bookmarkStart w:name="z347" w:id="2"/>
    <w:p>
      <w:pPr>
        <w:spacing w:after="0"/>
        <w:ind w:left="0"/>
        <w:jc w:val="left"/>
      </w:pPr>
      <w:r>
        <w:rPr>
          <w:rFonts w:ascii="Times New Roman"/>
          <w:b/>
          <w:i w:val="false"/>
          <w:color w:val="000000"/>
        </w:rPr>
        <w:t xml:space="preserve"> 2015-2017 жылдарға арналған бюджеттік инвестициялық жобалардың тізімі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533"/>
        <w:gridCol w:w="1799"/>
        <w:gridCol w:w="1799"/>
        <w:gridCol w:w="1799"/>
        <w:gridCol w:w="383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нысандары құрылысы, қайта құру</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ауылындағы 80 орындық мектептің құрылысы</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ауылындағы 80 орындық мектептің құрылысы</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Шеңгелді ауылындағы 80 орындық мектептің құрылысы</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тұрғын үй-коммуналдық шаруашылық бөлімі, жолаушылар көлігі және автокөлік жолдары</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Күршім ауылында кәрізді тазарту құрылыстары және кәріз жүйесі желілерін қайта жаңғыртуға </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Теректі ауылындағы су кәріздері мен су жүйелерін қайта жаңғыртуға</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ауылындағы су жүйелері мен су кәріздерін кеңейтуге</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Барақ Батыр ауылында су кәріздері мен су жүйелерін салуға</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Маралды ауылында су кәріздері мен су жүйелерін салуға</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ауылындағы 300 орындық Мәдениет үйінің құрылысы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16 наурыздағы</w:t>
            </w:r>
            <w:r>
              <w:br/>
            </w:r>
            <w:r>
              <w:rPr>
                <w:rFonts w:ascii="Times New Roman"/>
                <w:b w:val="false"/>
                <w:i w:val="false"/>
                <w:color w:val="000000"/>
                <w:sz w:val="20"/>
              </w:rPr>
              <w:t>№ 22-5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21-2 шешіміне 6 қосымша</w:t>
            </w:r>
          </w:p>
        </w:tc>
      </w:tr>
    </w:tbl>
    <w:bookmarkStart w:name="z379" w:id="4"/>
    <w:p>
      <w:pPr>
        <w:spacing w:after="0"/>
        <w:ind w:left="0"/>
        <w:jc w:val="left"/>
      </w:pPr>
      <w:r>
        <w:rPr>
          <w:rFonts w:ascii="Times New Roman"/>
          <w:b/>
          <w:i w:val="false"/>
          <w:color w:val="000000"/>
        </w:rPr>
        <w:t xml:space="preserve"> Қаладағы аудан, аудандық маңызы бар қаланың, кент, ауыл, ауылдық округ әкімінің қызметін қамтамасыз ету жөніндегі қызметтер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8"/>
        <w:gridCol w:w="769"/>
        <w:gridCol w:w="2966"/>
        <w:gridCol w:w="3513"/>
        <w:gridCol w:w="3514"/>
      </w:tblGrid>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5"/>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p>
          <w:bookmarkEnd w:id="5"/>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123001</w:t>
            </w: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123022</w:t>
            </w: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12817</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189595</w:t>
            </w: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3912</w:t>
            </w: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ауылдық округі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1762</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21216</w:t>
            </w: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7"/>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7"/>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Теректі ауылдық округі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18319</w:t>
            </w: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8"/>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8"/>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ауылдық округі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13169</w:t>
            </w: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9"/>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9"/>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 ауылдық округі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12923</w:t>
            </w: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0"/>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10"/>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Балықшы ауылдық округі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14389</w:t>
            </w: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1"/>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11"/>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Боран ауылдық округі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14950</w:t>
            </w: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2"/>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12"/>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Қалғұты ауылдық округі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13457</w:t>
            </w: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3"/>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13"/>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Қалжыр ауылдық округі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13437</w:t>
            </w: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w:t>
            </w: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4"/>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14"/>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1107</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14111</w:t>
            </w: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w:t>
            </w: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5"/>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5"/>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Маралды ауылдық округі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25921</w:t>
            </w: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6"/>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6"/>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Сарыөлең ауылдық округі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14241</w:t>
            </w: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7"/>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7"/>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Төскайың ауылдық округі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13462</w:t>
            </w: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16 наурыздағы</w:t>
            </w:r>
            <w:r>
              <w:br/>
            </w:r>
            <w:r>
              <w:rPr>
                <w:rFonts w:ascii="Times New Roman"/>
                <w:b w:val="false"/>
                <w:i w:val="false"/>
                <w:color w:val="000000"/>
                <w:sz w:val="20"/>
              </w:rPr>
              <w:t>№ 22-5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21-2 шешіміне 9 қосымша</w:t>
            </w:r>
          </w:p>
        </w:tc>
      </w:tr>
    </w:tbl>
    <w:bookmarkStart w:name="z398" w:id="18"/>
    <w:p>
      <w:pPr>
        <w:spacing w:after="0"/>
        <w:ind w:left="0"/>
        <w:jc w:val="left"/>
      </w:pPr>
      <w:r>
        <w:rPr>
          <w:rFonts w:ascii="Times New Roman"/>
          <w:b/>
          <w:i w:val="false"/>
          <w:color w:val="000000"/>
        </w:rPr>
        <w:t xml:space="preserve"> Елді мекендердің санитариясын қамтамасыз ету шығындары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8"/>
        <w:gridCol w:w="1794"/>
        <w:gridCol w:w="6918"/>
      </w:tblGrid>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9"/>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p>
          <w:bookmarkEnd w:id="19"/>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11370</w:t>
            </w:r>
            <w:r>
              <w:br/>
            </w:r>
            <w:r>
              <w:rPr>
                <w:rFonts w:ascii="Times New Roman"/>
                <w:b w:val="false"/>
                <w:i w:val="false"/>
                <w:color w:val="000000"/>
                <w:sz w:val="20"/>
              </w:rPr>
              <w:t>
</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0"/>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ауылдық округі</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1524</w:t>
            </w:r>
            <w:r>
              <w:br/>
            </w:r>
            <w:r>
              <w:rPr>
                <w:rFonts w:ascii="Times New Roman"/>
                <w:b w:val="false"/>
                <w:i w:val="false"/>
                <w:color w:val="000000"/>
                <w:sz w:val="20"/>
              </w:rPr>
              <w:t>
</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1"/>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1"/>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Теректі ауылдық округі</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w:t>
            </w:r>
            <w:r>
              <w:br/>
            </w:r>
            <w:r>
              <w:rPr>
                <w:rFonts w:ascii="Times New Roman"/>
                <w:b w:val="false"/>
                <w:i w:val="false"/>
                <w:color w:val="000000"/>
                <w:sz w:val="20"/>
              </w:rPr>
              <w:t>
</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2"/>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2"/>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ауылдық округі</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w:t>
            </w:r>
            <w:r>
              <w:br/>
            </w:r>
            <w:r>
              <w:rPr>
                <w:rFonts w:ascii="Times New Roman"/>
                <w:b w:val="false"/>
                <w:i w:val="false"/>
                <w:color w:val="000000"/>
                <w:sz w:val="20"/>
              </w:rPr>
              <w:t>
</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3"/>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3"/>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 ауылдық округі</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w:t>
            </w:r>
            <w:r>
              <w:br/>
            </w:r>
            <w:r>
              <w:rPr>
                <w:rFonts w:ascii="Times New Roman"/>
                <w:b w:val="false"/>
                <w:i w:val="false"/>
                <w:color w:val="000000"/>
                <w:sz w:val="20"/>
              </w:rPr>
              <w:t>
</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4"/>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24"/>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Балықшы ауылдық округі</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w:t>
            </w:r>
            <w:r>
              <w:br/>
            </w:r>
            <w:r>
              <w:rPr>
                <w:rFonts w:ascii="Times New Roman"/>
                <w:b w:val="false"/>
                <w:i w:val="false"/>
                <w:color w:val="000000"/>
                <w:sz w:val="20"/>
              </w:rPr>
              <w:t>
</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5"/>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25"/>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Боран ауылдық округі</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4493</w:t>
            </w:r>
            <w:r>
              <w:br/>
            </w:r>
            <w:r>
              <w:rPr>
                <w:rFonts w:ascii="Times New Roman"/>
                <w:b w:val="false"/>
                <w:i w:val="false"/>
                <w:color w:val="000000"/>
                <w:sz w:val="20"/>
              </w:rPr>
              <w:t>
</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6"/>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26"/>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Қалғұты ауылдық округі</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w:t>
            </w:r>
            <w:r>
              <w:br/>
            </w:r>
            <w:r>
              <w:rPr>
                <w:rFonts w:ascii="Times New Roman"/>
                <w:b w:val="false"/>
                <w:i w:val="false"/>
                <w:color w:val="000000"/>
                <w:sz w:val="20"/>
              </w:rPr>
              <w:t>
</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7"/>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27"/>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Қалжыр ауылдық округі</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8"/>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28"/>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w:t>
            </w:r>
            <w:r>
              <w:br/>
            </w:r>
            <w:r>
              <w:rPr>
                <w:rFonts w:ascii="Times New Roman"/>
                <w:b w:val="false"/>
                <w:i w:val="false"/>
                <w:color w:val="000000"/>
                <w:sz w:val="20"/>
              </w:rPr>
              <w:t>
</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9"/>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29"/>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Маралды ауылдық округі</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w:t>
            </w:r>
            <w:r>
              <w:br/>
            </w:r>
            <w:r>
              <w:rPr>
                <w:rFonts w:ascii="Times New Roman"/>
                <w:b w:val="false"/>
                <w:i w:val="false"/>
                <w:color w:val="000000"/>
                <w:sz w:val="20"/>
              </w:rPr>
              <w:t>
</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0"/>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30"/>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Сарыөлең ауылдық округі</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1"/>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31"/>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Төскайың ауылдық округі</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16 наурыздағы</w:t>
            </w:r>
            <w:r>
              <w:br/>
            </w:r>
            <w:r>
              <w:rPr>
                <w:rFonts w:ascii="Times New Roman"/>
                <w:b w:val="false"/>
                <w:i w:val="false"/>
                <w:color w:val="000000"/>
                <w:sz w:val="20"/>
              </w:rPr>
              <w:t>№ 22-5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21-2 шешіміне 10 қосымша</w:t>
            </w:r>
          </w:p>
        </w:tc>
      </w:tr>
    </w:tbl>
    <w:bookmarkStart w:name="z415" w:id="32"/>
    <w:p>
      <w:pPr>
        <w:spacing w:after="0"/>
        <w:ind w:left="0"/>
        <w:jc w:val="left"/>
      </w:pPr>
      <w:r>
        <w:rPr>
          <w:rFonts w:ascii="Times New Roman"/>
          <w:b/>
          <w:i w:val="false"/>
          <w:color w:val="000000"/>
        </w:rPr>
        <w:t xml:space="preserve"> Жерлеу орындарын күтіп-ұстау және туысы жоқ адамдарды жерлеу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2"/>
        <w:gridCol w:w="2266"/>
        <w:gridCol w:w="5502"/>
      </w:tblGrid>
      <w:tr>
        <w:trPr>
          <w:trHeight w:val="30" w:hRule="atLeast"/>
        </w:trPr>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3"/>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p>
          <w:bookmarkEnd w:id="33"/>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w:t>
            </w:r>
            <w:r>
              <w:br/>
            </w:r>
            <w:r>
              <w:rPr>
                <w:rFonts w:ascii="Times New Roman"/>
                <w:b w:val="false"/>
                <w:i w:val="false"/>
                <w:color w:val="000000"/>
                <w:sz w:val="20"/>
              </w:rPr>
              <w:t>
</w:t>
            </w:r>
          </w:p>
        </w:tc>
      </w:tr>
      <w:tr>
        <w:trPr>
          <w:trHeight w:val="30" w:hRule="atLeast"/>
        </w:trPr>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4"/>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ауылдық округі</w:t>
            </w: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r>
      <w:tr>
        <w:trPr>
          <w:trHeight w:val="30" w:hRule="atLeast"/>
        </w:trPr>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5"/>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5"/>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Теректі ауылдық округі</w:t>
            </w: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6"/>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6"/>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ауылдық округі</w:t>
            </w: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7"/>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37"/>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 ауылдық округі</w:t>
            </w: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8"/>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38"/>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Балықшы ауылдық округі</w:t>
            </w: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9"/>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39"/>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Боран ауылдық округі</w:t>
            </w: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40"/>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Қалғұты ауылдық округі</w:t>
            </w: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41"/>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Қалжыр ауылдық округі</w:t>
            </w: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2"/>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42"/>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w:t>
            </w: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r>
      <w:tr>
        <w:trPr>
          <w:trHeight w:val="30" w:hRule="atLeast"/>
        </w:trPr>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3"/>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43"/>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Маралды ауылдық округі</w:t>
            </w: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4"/>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44"/>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Сарыөлең ауылдық округі</w:t>
            </w: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5"/>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45"/>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Төскайың ауылдық округі</w:t>
            </w: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