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a5db" w14:textId="abea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Күршім ауданының бюджеті туралы" Күршім аудандық мәслихатының 2014 жылғы 23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2015 жылғы 19 қазандағы N 26-5 шешімі. Шығыс Қазақстан облысы Әділет департаментінде 2015 жылғы 27 қазанда N 4202 болып тіркелді. Күші жойылды - Шығыс Қазақстан облысы Күршім аудандық мәслихатының 2015 жылғы 23 желтоқсандағы N 27-3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23.12.2015 N 27-3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Құжаттын мәтінінде түпнұсканын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2015 жылғы 7 қазандағы № 32/379-V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4173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Күршім ауданының бюджеті туралы" Күршім аудандық мәслихатының 2014 жылғы 23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3618 нөмірімен тіркелген, "Рауан-Заря" газетінің 2015 жылғы 21 қаңтардағы № 6, 2015 жылғы 23 қаңтардағы № 7, 2015 жылғы 28 қаңтардағы № 8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тармақша жаңа редакцияда жазылсын: </w:t>
      </w:r>
      <w:r>
        <w:br/>
      </w:r>
      <w:r>
        <w:rPr>
          <w:rFonts w:ascii="Times New Roman"/>
          <w:b w:val="false"/>
          <w:i w:val="false"/>
          <w:color w:val="000000"/>
          <w:sz w:val="28"/>
        </w:rPr>
        <w:t>
      </w:t>
      </w:r>
      <w:r>
        <w:rPr>
          <w:rFonts w:ascii="Times New Roman"/>
          <w:b w:val="false"/>
          <w:i w:val="false"/>
          <w:color w:val="000000"/>
          <w:sz w:val="28"/>
        </w:rPr>
        <w:t>"кірістер - 3954897,1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- 459550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- 17681,7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- 9590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- 3468075,4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"шығындар - 3958936,8 мың теңге;";</w:t>
      </w:r>
      <w:r>
        <w:br/>
      </w:r>
      <w:r>
        <w:rPr>
          <w:rFonts w:ascii="Times New Roman"/>
          <w:b w:val="false"/>
          <w:i w:val="false"/>
          <w:color w:val="000000"/>
          <w:sz w:val="28"/>
        </w:rPr>
        <w:t>
      </w:t>
      </w:r>
      <w:r>
        <w:rPr>
          <w:rFonts w:ascii="Times New Roman"/>
          <w:b w:val="false"/>
          <w:i w:val="false"/>
          <w:color w:val="000000"/>
          <w:sz w:val="28"/>
        </w:rPr>
        <w:t>3)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- 7595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- 17838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- 10243 мың теңге;";</w:t>
      </w:r>
      <w:r>
        <w:br/>
      </w:r>
      <w:r>
        <w:rPr>
          <w:rFonts w:ascii="Times New Roman"/>
          <w:b w:val="false"/>
          <w:i w:val="false"/>
          <w:color w:val="000000"/>
          <w:sz w:val="28"/>
        </w:rPr>
        <w:t>
      </w:t>
      </w:r>
      <w:r>
        <w:rPr>
          <w:rFonts w:ascii="Times New Roman"/>
          <w:b w:val="false"/>
          <w:i w:val="false"/>
          <w:color w:val="000000"/>
          <w:sz w:val="28"/>
        </w:rPr>
        <w:t>4)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0 -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қаржы активтерін сатудан түсетін түсімдер - 0 мың теңге;"; </w:t>
      </w:r>
      <w:r>
        <w:br/>
      </w:r>
      <w:r>
        <w:rPr>
          <w:rFonts w:ascii="Times New Roman"/>
          <w:b w:val="false"/>
          <w:i w:val="false"/>
          <w:color w:val="000000"/>
          <w:sz w:val="28"/>
        </w:rPr>
        <w:t>
      </w:t>
      </w:r>
      <w:r>
        <w:rPr>
          <w:rFonts w:ascii="Times New Roman"/>
          <w:b w:val="false"/>
          <w:i w:val="false"/>
          <w:color w:val="000000"/>
          <w:sz w:val="28"/>
        </w:rPr>
        <w:t>5)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- 11634,7 мың теңге";";</w:t>
      </w:r>
      <w:r>
        <w:br/>
      </w:r>
      <w:r>
        <w:rPr>
          <w:rFonts w:ascii="Times New Roman"/>
          <w:b w:val="false"/>
          <w:i w:val="false"/>
          <w:color w:val="000000"/>
          <w:sz w:val="28"/>
        </w:rPr>
        <w:t>
      </w:t>
      </w:r>
      <w:r>
        <w:rPr>
          <w:rFonts w:ascii="Times New Roman"/>
          <w:b w:val="false"/>
          <w:i w:val="false"/>
          <w:color w:val="000000"/>
          <w:sz w:val="28"/>
        </w:rPr>
        <w:t>6)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- 11634,7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ауылдық округ әкімінің қызметін қамтамасыз ету жөніндегі қызметтерге 196602 мың теңге сомасында;";</w:t>
      </w:r>
      <w:r>
        <w:br/>
      </w:r>
      <w:r>
        <w:rPr>
          <w:rFonts w:ascii="Times New Roman"/>
          <w:b w:val="false"/>
          <w:i w:val="false"/>
          <w:color w:val="000000"/>
          <w:sz w:val="28"/>
        </w:rPr>
        <w:t>
      </w:t>
      </w:r>
      <w:r>
        <w:rPr>
          <w:rFonts w:ascii="Times New Roman"/>
          <w:b w:val="false"/>
          <w:i w:val="false"/>
          <w:color w:val="000000"/>
          <w:sz w:val="28"/>
        </w:rPr>
        <w:t>төртінші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8 қосымшаға</w:t>
      </w:r>
      <w:r>
        <w:rPr>
          <w:rFonts w:ascii="Times New Roman"/>
          <w:b w:val="false"/>
          <w:i w:val="false"/>
          <w:color w:val="000000"/>
          <w:sz w:val="28"/>
        </w:rPr>
        <w:t xml:space="preserve"> сәйкес елді - мекендердің көшелерді жарықтандыруға шығындары 33704 мың теңге сомасында;";</w:t>
      </w:r>
      <w:r>
        <w:br/>
      </w:r>
      <w:r>
        <w:rPr>
          <w:rFonts w:ascii="Times New Roman"/>
          <w:b w:val="false"/>
          <w:i w:val="false"/>
          <w:color w:val="000000"/>
          <w:sz w:val="28"/>
        </w:rPr>
        <w:t>
      </w:t>
      </w:r>
      <w:r>
        <w:rPr>
          <w:rFonts w:ascii="Times New Roman"/>
          <w:b w:val="false"/>
          <w:i w:val="false"/>
          <w:color w:val="000000"/>
          <w:sz w:val="28"/>
        </w:rPr>
        <w:t>бесінші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9 қосымшаға</w:t>
      </w:r>
      <w:r>
        <w:rPr>
          <w:rFonts w:ascii="Times New Roman"/>
          <w:b w:val="false"/>
          <w:i w:val="false"/>
          <w:color w:val="000000"/>
          <w:sz w:val="28"/>
        </w:rPr>
        <w:t xml:space="preserve"> сәйкес елді - мекендердің санитариясын қамтамасыз етуге шығындары 10943 мың теңге сомасында;";</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Нұрсадықов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19 қазандағы </w:t>
            </w:r>
            <w:r>
              <w:br/>
            </w:r>
            <w:r>
              <w:rPr>
                <w:rFonts w:ascii="Times New Roman"/>
                <w:b w:val="false"/>
                <w:i w:val="false"/>
                <w:color w:val="000000"/>
                <w:sz w:val="20"/>
              </w:rPr>
              <w:t>№ 26-5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2014 жылғы 23 желтоқсандағы</w:t>
            </w:r>
            <w:r>
              <w:br/>
            </w:r>
            <w:r>
              <w:rPr>
                <w:rFonts w:ascii="Times New Roman"/>
                <w:b w:val="false"/>
                <w:i w:val="false"/>
                <w:color w:val="000000"/>
                <w:sz w:val="20"/>
              </w:rPr>
              <w:t>№ 21-2 шешіміне 1 қосымша</w:t>
            </w:r>
          </w:p>
        </w:tc>
      </w:tr>
    </w:tbl>
    <w:bookmarkStart w:name="z5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830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3954897,1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3468075,4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3468075,4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3468075,4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497714,4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
    <w:p>
      <w:pPr>
        <w:spacing w:after="0"/>
        <w:ind w:left="0"/>
        <w:jc w:val="left"/>
      </w:pPr>
      <w:r>
        <w:rPr>
          <w:rFonts w:ascii="Times New Roman"/>
          <w:b/>
          <w:i w:val="false"/>
          <w:color w:val="000000"/>
        </w:rPr>
        <w:t xml:space="preserve"> 2015 жыл</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0"/>
        <w:gridCol w:w="990"/>
        <w:gridCol w:w="6214"/>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3958936,8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2403698,4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2138289,4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19 қазандағы</w:t>
            </w:r>
            <w:r>
              <w:br/>
            </w:r>
            <w:r>
              <w:rPr>
                <w:rFonts w:ascii="Times New Roman"/>
                <w:b w:val="false"/>
                <w:i w:val="false"/>
                <w:color w:val="000000"/>
                <w:sz w:val="20"/>
              </w:rPr>
              <w:t xml:space="preserve"> № 26-5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 21-2 шешіміне 6 қосымша</w:t>
            </w:r>
          </w:p>
        </w:tc>
      </w:tr>
    </w:tbl>
    <w:bookmarkStart w:name="z334" w:id="2"/>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762"/>
        <w:gridCol w:w="2612"/>
        <w:gridCol w:w="3701"/>
        <w:gridCol w:w="3701"/>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3"/>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189617</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8"/>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9"/>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0"/>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1"/>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2"/>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4"/>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19 қазандағы</w:t>
            </w:r>
            <w:r>
              <w:br/>
            </w:r>
            <w:r>
              <w:rPr>
                <w:rFonts w:ascii="Times New Roman"/>
                <w:b w:val="false"/>
                <w:i w:val="false"/>
                <w:color w:val="000000"/>
                <w:sz w:val="20"/>
              </w:rPr>
              <w:t>№ 26-5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 21-2 шешіміне 8 қосымша</w:t>
            </w:r>
          </w:p>
        </w:tc>
      </w:tr>
    </w:tbl>
    <w:bookmarkStart w:name="z353" w:id="16"/>
    <w:p>
      <w:pPr>
        <w:spacing w:after="0"/>
        <w:ind w:left="0"/>
        <w:jc w:val="left"/>
      </w:pPr>
      <w:r>
        <w:rPr>
          <w:rFonts w:ascii="Times New Roman"/>
          <w:b/>
          <w:i w:val="false"/>
          <w:color w:val="000000"/>
        </w:rPr>
        <w:t xml:space="preserve"> Елді - мекендерде көшелерді жарықтандыру шығындары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721"/>
        <w:gridCol w:w="713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19 қазандағы</w:t>
            </w:r>
            <w:r>
              <w:br/>
            </w:r>
            <w:r>
              <w:rPr>
                <w:rFonts w:ascii="Times New Roman"/>
                <w:b w:val="false"/>
                <w:i w:val="false"/>
                <w:color w:val="000000"/>
                <w:sz w:val="20"/>
              </w:rPr>
              <w:t xml:space="preserve"> № 26-5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9 қосымша</w:t>
            </w:r>
          </w:p>
        </w:tc>
      </w:tr>
    </w:tbl>
    <w:bookmarkStart w:name="z370" w:id="30"/>
    <w:p>
      <w:pPr>
        <w:spacing w:after="0"/>
        <w:ind w:left="0"/>
        <w:jc w:val="left"/>
      </w:pPr>
      <w:r>
        <w:rPr>
          <w:rFonts w:ascii="Times New Roman"/>
          <w:b/>
          <w:i w:val="false"/>
          <w:color w:val="000000"/>
        </w:rPr>
        <w:t xml:space="preserve"> Елді - мекендердің санитариясын қамтамасыз ету шығындары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721"/>
        <w:gridCol w:w="713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3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40"/>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