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b6f5" w14:textId="a55b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Көкпекті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28 қаңтардағы № 14 қаулысы. Шығыс Қазақстан облысының Әділет департаментінде 2015 жылғы 16 ақпанда № 3686 болып тіркелді. Күші жойылды - Шығыс Қазақстан облысы Көкпекті ауданы әкімдігінің 2016 жылғы 06 мамырдағы № 128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06.05.2016 № 128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Көкпекті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2015 жылға Көкпекті ауданының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xml:space="preserve">9) бас бостандығынан айыру және (немесе) мәжбүрлеп емдеу орындарынан босатылған адамдар; </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жиырма бір жастан жиырма тоғыз жасқа дейін қоса жастағы жастар;</w:t>
      </w:r>
      <w:r>
        <w:br/>
      </w:r>
      <w:r>
        <w:rPr>
          <w:rFonts w:ascii="Times New Roman"/>
          <w:b w:val="false"/>
          <w:i w:val="false"/>
          <w:color w:val="000000"/>
          <w:sz w:val="28"/>
        </w:rPr>
        <w:t>
      </w:t>
      </w:r>
      <w:r>
        <w:rPr>
          <w:rFonts w:ascii="Times New Roman"/>
          <w:b w:val="false"/>
          <w:i w:val="false"/>
          <w:color w:val="000000"/>
          <w:sz w:val="28"/>
        </w:rPr>
        <w:t>16) ұзақ уақыт (алты айдан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17) зейнеткерлік жасқа жетуіне дейін елу жастан асқан адамдар;</w:t>
      </w:r>
      <w:r>
        <w:br/>
      </w:r>
      <w:r>
        <w:rPr>
          <w:rFonts w:ascii="Times New Roman"/>
          <w:b w:val="false"/>
          <w:i w:val="false"/>
          <w:color w:val="000000"/>
          <w:sz w:val="28"/>
        </w:rPr>
        <w:t>
      </w:t>
      </w:r>
      <w:r>
        <w:rPr>
          <w:rFonts w:ascii="Times New Roman"/>
          <w:b w:val="false"/>
          <w:i w:val="false"/>
          <w:color w:val="000000"/>
          <w:sz w:val="28"/>
        </w:rPr>
        <w:t>18) халықты жұмыспен қамту туралы заңнамасына сай кәсіптер (мамандықтар) бойынша кәсіптік оқытуды аяқтаған жұмыссыздар;</w:t>
      </w:r>
      <w:r>
        <w:br/>
      </w:r>
      <w:r>
        <w:rPr>
          <w:rFonts w:ascii="Times New Roman"/>
          <w:b w:val="false"/>
          <w:i w:val="false"/>
          <w:color w:val="000000"/>
          <w:sz w:val="28"/>
        </w:rPr>
        <w:t>
      </w:t>
      </w:r>
      <w:r>
        <w:rPr>
          <w:rFonts w:ascii="Times New Roman"/>
          <w:b w:val="false"/>
          <w:i w:val="false"/>
          <w:color w:val="000000"/>
          <w:sz w:val="28"/>
        </w:rPr>
        <w:t>19) жалғыз тұратын адамдар;</w:t>
      </w:r>
      <w:r>
        <w:br/>
      </w:r>
      <w:r>
        <w:rPr>
          <w:rFonts w:ascii="Times New Roman"/>
          <w:b w:val="false"/>
          <w:i w:val="false"/>
          <w:color w:val="000000"/>
          <w:sz w:val="28"/>
        </w:rPr>
        <w:t>
      </w:t>
      </w:r>
      <w:r>
        <w:rPr>
          <w:rFonts w:ascii="Times New Roman"/>
          <w:b w:val="false"/>
          <w:i w:val="false"/>
          <w:color w:val="000000"/>
          <w:sz w:val="28"/>
        </w:rPr>
        <w:t>20) асырауында кәмелеттік жасқа толмаған екі және одан да көп балалары бар адамдар;</w:t>
      </w:r>
      <w:r>
        <w:br/>
      </w:r>
      <w:r>
        <w:rPr>
          <w:rFonts w:ascii="Times New Roman"/>
          <w:b w:val="false"/>
          <w:i w:val="false"/>
          <w:color w:val="000000"/>
          <w:sz w:val="28"/>
        </w:rPr>
        <w:t>
      </w:t>
      </w:r>
      <w:r>
        <w:rPr>
          <w:rFonts w:ascii="Times New Roman"/>
          <w:b w:val="false"/>
          <w:i w:val="false"/>
          <w:color w:val="000000"/>
          <w:sz w:val="28"/>
        </w:rPr>
        <w:t>21) техникалық және кәсіптік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2. "Көкпекті ауданының жұмыспен қамту және әлеуметтік бағдарламалар бөлімі" мемлекеттік мекемесі және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К.Р. Смаиловаға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Көкпекті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