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1ffc9" w14:textId="431ff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Көкпекті ауданы бойынша "Б" корпусы мемлекеттiк әкiмшiлiк қызметшiлерiнiң қызметiн жыл сайынғы бағалаудың әдiстемесiн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ауданы әкімдігінің 2015 жылғы 08 cәуірдегі № 75 қаулысы. Шығыс Қазақстан облысының Әділет департаментінде 2015 жылғы 14 мамырда № 3940 болып тіркелді. Күші жойылды - Шығыс Қазақстан облысы Көкпекті ауданы әкімдігінің 2016 жылғы 08 ақпандағы № 42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Көкпекті ауданы әкімдігінің 08.02.2016 № 42 </w:t>
      </w:r>
      <w:r>
        <w:rPr>
          <w:rFonts w:ascii="Times New Roman"/>
          <w:b w:val="false"/>
          <w:i w:val="false"/>
          <w:color w:val="ff0000"/>
          <w:sz w:val="28"/>
        </w:rPr>
        <w:t>қаулысымен</w:t>
      </w:r>
      <w:r>
        <w:rPr>
          <w:rFonts w:ascii="Times New Roman"/>
          <w:b w:val="false"/>
          <w:i w:val="false"/>
          <w:color w:val="ff0000"/>
          <w:sz w:val="28"/>
        </w:rPr>
        <w:t xml:space="preserve"> (ресми жарияланған күннен бастап күшіне енеді).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бабының</w:t>
      </w:r>
      <w:r>
        <w:rPr>
          <w:rFonts w:ascii="Times New Roman"/>
          <w:b w:val="false"/>
          <w:i w:val="false"/>
          <w:color w:val="000000"/>
          <w:sz w:val="28"/>
        </w:rPr>
        <w:t xml:space="preserve"> 2 тармағының, Қазақстан Республикасы Президентiнiң 2000 жылғы 21 қаңтардағы № 327 Жарлығымен бекiтiлген Мемлекеттiк әкiмшiлiк қызметшiлердiң қызметiне жыл сайынғы бағалау жүргiзу және оларды аттестаттаудан өткiзу қағидаларының </w:t>
      </w:r>
      <w:r>
        <w:rPr>
          <w:rFonts w:ascii="Times New Roman"/>
          <w:b w:val="false"/>
          <w:i w:val="false"/>
          <w:color w:val="000000"/>
          <w:sz w:val="28"/>
        </w:rPr>
        <w:t>27 тармағының</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2014 жылғы 29 желтоқсандағы № 86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жыл сайынғы бағалаудың Үлгiлiк әдiстемесiнің 2 тармағының (Нормативтік құқықтық актілерді мемлекеттік тіркеу тізілімінде № 10130 тіркелген) негізінде, Көкпекті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берілген Көкпекті ауданы бойынша "Б" корпусы мемлекеттiк әкiмшiлiк қызметшiлерiнiң қызметiн жыл сайынғы бағалаудың </w:t>
      </w:r>
      <w:r>
        <w:rPr>
          <w:rFonts w:ascii="Times New Roman"/>
          <w:b w:val="false"/>
          <w:i w:val="false"/>
          <w:color w:val="000000"/>
          <w:sz w:val="28"/>
        </w:rPr>
        <w:t>әдiстемесi</w:t>
      </w:r>
      <w:r>
        <w:rPr>
          <w:rFonts w:ascii="Times New Roman"/>
          <w:b w:val="false"/>
          <w:i w:val="false"/>
          <w:color w:val="000000"/>
          <w:sz w:val="28"/>
        </w:rPr>
        <w:t xml:space="preserve"> бекiтілсін.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Р. Кемербаеваға жүктелсін.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Р.Сагандыков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ауданы әкімдігінің</w:t>
            </w:r>
            <w:r>
              <w:br/>
            </w:r>
            <w:r>
              <w:rPr>
                <w:rFonts w:ascii="Times New Roman"/>
                <w:b w:val="false"/>
                <w:i w:val="false"/>
                <w:color w:val="000000"/>
                <w:sz w:val="20"/>
              </w:rPr>
              <w:t>2015 жылғы " 08 " 04</w:t>
            </w:r>
            <w:r>
              <w:br/>
            </w:r>
            <w:r>
              <w:rPr>
                <w:rFonts w:ascii="Times New Roman"/>
                <w:b w:val="false"/>
                <w:i w:val="false"/>
                <w:color w:val="000000"/>
                <w:sz w:val="20"/>
              </w:rPr>
              <w:t>№ 75 қаулысымен бекітілген</w:t>
            </w:r>
          </w:p>
        </w:tc>
      </w:tr>
    </w:tbl>
    <w:bookmarkStart w:name="z11" w:id="0"/>
    <w:p>
      <w:pPr>
        <w:spacing w:after="0"/>
        <w:ind w:left="0"/>
        <w:jc w:val="left"/>
      </w:pPr>
      <w:r>
        <w:rPr>
          <w:rFonts w:ascii="Times New Roman"/>
          <w:b/>
          <w:i w:val="false"/>
          <w:color w:val="000000"/>
        </w:rPr>
        <w:t xml:space="preserve"> Көкпекті ауданы бойынша "Б" корпусы мемлекеттік әкімшілік қызметшілерінің қызметін жылсайынғы бағалаудың әдістемесі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Көкпекті ауданы бойынша мемлекеттік әкімшілік қызметшілерінің қызметін жыл сайынғы бағалаудың әдістемесі (бұдан әрі – Әдістеме)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Көкпекті ауданы бойынша"Б"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w:t>
      </w:r>
      <w:r>
        <w:br/>
      </w:r>
      <w:r>
        <w:rPr>
          <w:rFonts w:ascii="Times New Roman"/>
          <w:b w:val="false"/>
          <w:i w:val="false"/>
          <w:color w:val="000000"/>
          <w:sz w:val="28"/>
        </w:rPr>
        <w:t>
      </w:t>
      </w:r>
      <w:r>
        <w:rPr>
          <w:rFonts w:ascii="Times New Roman"/>
          <w:b w:val="false"/>
          <w:i w:val="false"/>
          <w:color w:val="000000"/>
          <w:sz w:val="28"/>
        </w:rPr>
        <w:t>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2) 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Жергiлiктi бюджеттен қаржыланатын атқарушы органдардың басшылары, аудандық маңызы бар қаланың, кенттің, ауылдық округтердің әкімдері үшiн бағалау аудан әкiмi немесе оның уәкiлеттiк беруiмен оның орынбасарларының бiрiмен өткiзiлуi мүмкiн.</w:t>
      </w:r>
      <w:r>
        <w:br/>
      </w:r>
      <w:r>
        <w:rPr>
          <w:rFonts w:ascii="Times New Roman"/>
          <w:b w:val="false"/>
          <w:i w:val="false"/>
          <w:color w:val="000000"/>
          <w:sz w:val="28"/>
        </w:rPr>
        <w:t>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 xml:space="preserve">6. Қызметшінің соңғы үш жыл бойы екі "қанағаттанарлықсыз" деген баға алуы, оны </w:t>
      </w:r>
      <w:r>
        <w:rPr>
          <w:rFonts w:ascii="Times New Roman"/>
          <w:b w:val="false"/>
          <w:i w:val="false"/>
          <w:color w:val="000000"/>
          <w:sz w:val="28"/>
        </w:rPr>
        <w:t>аттестаттаудан</w:t>
      </w:r>
      <w:r>
        <w:rPr>
          <w:rFonts w:ascii="Times New Roman"/>
          <w:b w:val="false"/>
          <w:i w:val="false"/>
          <w:color w:val="000000"/>
          <w:sz w:val="28"/>
        </w:rPr>
        <w:t xml:space="preserve"> өткізуге негіз болып табылады.</w:t>
      </w:r>
      <w:r>
        <w:br/>
      </w:r>
      <w:r>
        <w:rPr>
          <w:rFonts w:ascii="Times New Roman"/>
          <w:b w:val="false"/>
          <w:i w:val="false"/>
          <w:color w:val="000000"/>
          <w:sz w:val="28"/>
        </w:rPr>
        <w:t>
      </w:t>
      </w:r>
      <w:r>
        <w:rPr>
          <w:rFonts w:ascii="Times New Roman"/>
          <w:b w:val="false"/>
          <w:i w:val="false"/>
          <w:color w:val="000000"/>
          <w:sz w:val="28"/>
        </w:rPr>
        <w:t>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 xml:space="preserve">7. "Қанағаттанарлықсыз" деген баға алған қызметші мемлекеттік әкімшілік лауазымға алғаш қабылданған тұлғаға </w:t>
      </w:r>
      <w:r>
        <w:rPr>
          <w:rFonts w:ascii="Times New Roman"/>
          <w:b w:val="false"/>
          <w:i w:val="false"/>
          <w:color w:val="000000"/>
          <w:sz w:val="28"/>
        </w:rPr>
        <w:t>тәлімгер</w:t>
      </w:r>
      <w:r>
        <w:rPr>
          <w:rFonts w:ascii="Times New Roman"/>
          <w:b w:val="false"/>
          <w:i w:val="false"/>
          <w:color w:val="000000"/>
          <w:sz w:val="28"/>
        </w:rPr>
        <w:t xml:space="preserve"> ретінде бекітілмейді.</w:t>
      </w:r>
      <w:r>
        <w:br/>
      </w:r>
      <w:r>
        <w:rPr>
          <w:rFonts w:ascii="Times New Roman"/>
          <w:b w:val="false"/>
          <w:i w:val="false"/>
          <w:color w:val="000000"/>
          <w:sz w:val="28"/>
        </w:rPr>
        <w:t>
      </w:t>
      </w:r>
      <w:r>
        <w:rPr>
          <w:rFonts w:ascii="Times New Roman"/>
          <w:b w:val="false"/>
          <w:i w:val="false"/>
          <w:color w:val="000000"/>
          <w:sz w:val="28"/>
        </w:rPr>
        <w:t>8.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Комиссия төрағасы Көкпекті ауданы әкімі аппаратының басшысы болып табылады.</w:t>
      </w:r>
      <w:r>
        <w:br/>
      </w:r>
      <w:r>
        <w:rPr>
          <w:rFonts w:ascii="Times New Roman"/>
          <w:b w:val="false"/>
          <w:i w:val="false"/>
          <w:color w:val="000000"/>
          <w:sz w:val="28"/>
        </w:rPr>
        <w:t>
      </w:t>
      </w:r>
      <w:r>
        <w:rPr>
          <w:rFonts w:ascii="Times New Roman"/>
          <w:b w:val="false"/>
          <w:i w:val="false"/>
          <w:color w:val="000000"/>
          <w:sz w:val="28"/>
        </w:rPr>
        <w:t>Комиссия хатшысы Көкпекті ауданы персоналды басқару қызметінің қызметкері болып табылады. 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 xml:space="preserve">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2) тармақшасында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30" w:id="1"/>
    <w:p>
      <w:pPr>
        <w:spacing w:after="0"/>
        <w:ind w:left="0"/>
        <w:jc w:val="left"/>
      </w:pPr>
      <w:r>
        <w:rPr>
          <w:rFonts w:ascii="Times New Roman"/>
          <w:b/>
          <w:i w:val="false"/>
          <w:color w:val="000000"/>
        </w:rPr>
        <w:t xml:space="preserve"> 2. Бағалау жүргізуге дайындық</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11. Персоналды басқару қызметі Комиссия төрағасының келісімі бойынша бағалауды өткізу кестесін әзірлейді.</w:t>
      </w:r>
      <w:r>
        <w:br/>
      </w:r>
      <w:r>
        <w:rPr>
          <w:rFonts w:ascii="Times New Roman"/>
          <w:b w:val="false"/>
          <w:i w:val="false"/>
          <w:color w:val="000000"/>
          <w:sz w:val="28"/>
        </w:rPr>
        <w:t>
      </w:t>
      </w:r>
      <w:r>
        <w:rPr>
          <w:rFonts w:ascii="Times New Roman"/>
          <w:b w:val="false"/>
          <w:i w:val="false"/>
          <w:color w:val="000000"/>
          <w:sz w:val="28"/>
        </w:rPr>
        <w:t>Персоналды басқару қызметі бағалау өткізуге дейін бір айдан кешіктірмей бағаланатын қызметшіге, сондай-ақ осы Әдістеменің 4-тармағында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33" w:id="2"/>
    <w:p>
      <w:pPr>
        <w:spacing w:after="0"/>
        <w:ind w:left="0"/>
        <w:jc w:val="left"/>
      </w:pPr>
      <w:r>
        <w:rPr>
          <w:rFonts w:ascii="Times New Roman"/>
          <w:b/>
          <w:i w:val="false"/>
          <w:color w:val="000000"/>
        </w:rPr>
        <w:t xml:space="preserve"> 3. Тікелей басшының бағалауы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r>
        <w:br/>
      </w:r>
      <w:r>
        <w:rPr>
          <w:rFonts w:ascii="Times New Roman"/>
          <w:b w:val="false"/>
          <w:i w:val="false"/>
          <w:color w:val="000000"/>
          <w:sz w:val="28"/>
        </w:rPr>
        <w:t>
      </w:t>
      </w:r>
      <w:r>
        <w:rPr>
          <w:rFonts w:ascii="Times New Roman"/>
          <w:b w:val="false"/>
          <w:i w:val="false"/>
          <w:color w:val="000000"/>
          <w:sz w:val="28"/>
        </w:rPr>
        <w:t>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құжаттарды Комиссия отырысына жіберуге кедергі бола алмайды. Бұл жағдайда персоналды басқару қызметінің қызметкері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37" w:id="3"/>
    <w:p>
      <w:pPr>
        <w:spacing w:after="0"/>
        <w:ind w:left="0"/>
        <w:jc w:val="left"/>
      </w:pPr>
      <w:r>
        <w:rPr>
          <w:rFonts w:ascii="Times New Roman"/>
          <w:b/>
          <w:i w:val="false"/>
          <w:color w:val="000000"/>
        </w:rPr>
        <w:t xml:space="preserve"> 4. Айналмалы бағалау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w:t>
      </w:r>
      <w:r>
        <w:rPr>
          <w:rFonts w:ascii="Times New Roman"/>
          <w:b w:val="false"/>
          <w:i w:val="false"/>
          <w:color w:val="000000"/>
          <w:sz w:val="28"/>
        </w:rPr>
        <w:t>Мұндай адамдардың тізімін (үш адамнан аспайтын) қызметшінің лауазымдық міндеттері және қызметтік өзара әрекеттестігіне қарай персоналды басқаруқызметі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14. Осы Әдістеменің 13-тармағында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15. Осы Әдістеменің 13-тармағында көрсетілген тұлғалармен толтырылған бағалау парағы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 xml:space="preserve">16. Персоналды басқару қызметі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17. Осы Әдістеменің 13-тармағында көрсетілген тұлғалармен бағалау жасырын түрде жүргізіледі.</w:t>
      </w:r>
      <w:r>
        <w:br/>
      </w:r>
      <w:r>
        <w:rPr>
          <w:rFonts w:ascii="Times New Roman"/>
          <w:b w:val="false"/>
          <w:i w:val="false"/>
          <w:color w:val="000000"/>
          <w:sz w:val="28"/>
        </w:rPr>
        <w:t>
</w:t>
      </w:r>
    </w:p>
    <w:bookmarkStart w:name="z44" w:id="4"/>
    <w:p>
      <w:pPr>
        <w:spacing w:after="0"/>
        <w:ind w:left="0"/>
        <w:jc w:val="left"/>
      </w:pPr>
      <w:r>
        <w:rPr>
          <w:rFonts w:ascii="Times New Roman"/>
          <w:b/>
          <w:i w:val="false"/>
          <w:color w:val="000000"/>
        </w:rPr>
        <w:t xml:space="preserve"> 5. Қызметшінің қорытынды бағасы</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Персоналды басқару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а = b + с</w:t>
      </w:r>
      <w:r>
        <w:br/>
      </w:r>
      <w:r>
        <w:rPr>
          <w:rFonts w:ascii="Times New Roman"/>
          <w:b w:val="false"/>
          <w:i w:val="false"/>
          <w:color w:val="000000"/>
          <w:sz w:val="28"/>
        </w:rPr>
        <w:t>
      </w:t>
      </w:r>
      <w:r>
        <w:rPr>
          <w:rFonts w:ascii="Times New Roman"/>
          <w:b w:val="false"/>
          <w:i w:val="false"/>
          <w:color w:val="000000"/>
          <w:sz w:val="28"/>
        </w:rPr>
        <w:t>а - қызметшінің қорытынды бағасы,</w:t>
      </w:r>
      <w:r>
        <w:br/>
      </w:r>
      <w:r>
        <w:rPr>
          <w:rFonts w:ascii="Times New Roman"/>
          <w:b w:val="false"/>
          <w:i w:val="false"/>
          <w:color w:val="000000"/>
          <w:sz w:val="28"/>
        </w:rPr>
        <w:t>
      </w:t>
      </w:r>
      <w:r>
        <w:rPr>
          <w:rFonts w:ascii="Times New Roman"/>
          <w:b w:val="false"/>
          <w:i w:val="false"/>
          <w:color w:val="000000"/>
          <w:sz w:val="28"/>
        </w:rPr>
        <w:t>b - тікелей басшының бағасы,</w:t>
      </w:r>
      <w:r>
        <w:br/>
      </w:r>
      <w:r>
        <w:rPr>
          <w:rFonts w:ascii="Times New Roman"/>
          <w:b w:val="false"/>
          <w:i w:val="false"/>
          <w:color w:val="000000"/>
          <w:sz w:val="28"/>
        </w:rPr>
        <w:t>
      </w:t>
      </w:r>
      <w:r>
        <w:rPr>
          <w:rFonts w:ascii="Times New Roman"/>
          <w:b w:val="false"/>
          <w:i w:val="false"/>
          <w:color w:val="000000"/>
          <w:sz w:val="28"/>
        </w:rPr>
        <w:t>с - осы Әдістеменің 13-тармағында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19. Қорытынды баға мына шкала бойынша қойылады:</w:t>
      </w:r>
      <w:r>
        <w:br/>
      </w:r>
      <w:r>
        <w:rPr>
          <w:rFonts w:ascii="Times New Roman"/>
          <w:b w:val="false"/>
          <w:i w:val="false"/>
          <w:color w:val="000000"/>
          <w:sz w:val="28"/>
        </w:rPr>
        <w:t>
      </w:t>
      </w:r>
      <w:r>
        <w:rPr>
          <w:rFonts w:ascii="Times New Roman"/>
          <w:b w:val="false"/>
          <w:i w:val="false"/>
          <w:color w:val="000000"/>
          <w:sz w:val="28"/>
        </w:rPr>
        <w:t>21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21-ден 33 балға дейін - "қанағаттанарлық",</w:t>
      </w:r>
      <w:r>
        <w:br/>
      </w:r>
      <w:r>
        <w:rPr>
          <w:rFonts w:ascii="Times New Roman"/>
          <w:b w:val="false"/>
          <w:i w:val="false"/>
          <w:color w:val="000000"/>
          <w:sz w:val="28"/>
        </w:rPr>
        <w:t>
      </w:t>
      </w:r>
      <w:r>
        <w:rPr>
          <w:rFonts w:ascii="Times New Roman"/>
          <w:b w:val="false"/>
          <w:i w:val="false"/>
          <w:color w:val="000000"/>
          <w:sz w:val="28"/>
        </w:rPr>
        <w:t>33 баллдан жоғары - "тиімді".</w:t>
      </w:r>
      <w:r>
        <w:br/>
      </w:r>
      <w:r>
        <w:rPr>
          <w:rFonts w:ascii="Times New Roman"/>
          <w:b w:val="false"/>
          <w:i w:val="false"/>
          <w:color w:val="000000"/>
          <w:sz w:val="28"/>
        </w:rPr>
        <w:t>
</w:t>
      </w:r>
    </w:p>
    <w:bookmarkStart w:name="z54" w:id="5"/>
    <w:p>
      <w:pPr>
        <w:spacing w:after="0"/>
        <w:ind w:left="0"/>
        <w:jc w:val="left"/>
      </w:pPr>
      <w:r>
        <w:rPr>
          <w:rFonts w:ascii="Times New Roman"/>
          <w:b/>
          <w:i w:val="false"/>
          <w:color w:val="000000"/>
        </w:rPr>
        <w:t xml:space="preserve"> 6. Комиссияның бағалау нәтижелерін қарауы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20.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Комиссияның отырысына мына құжаттарды:</w:t>
      </w:r>
      <w:r>
        <w:br/>
      </w:r>
      <w:r>
        <w:rPr>
          <w:rFonts w:ascii="Times New Roman"/>
          <w:b w:val="false"/>
          <w:i w:val="false"/>
          <w:color w:val="000000"/>
          <w:sz w:val="28"/>
        </w:rPr>
        <w:t>
      </w:t>
      </w:r>
      <w:r>
        <w:rPr>
          <w:rFonts w:ascii="Times New Roman"/>
          <w:b w:val="false"/>
          <w:i w:val="false"/>
          <w:color w:val="000000"/>
          <w:sz w:val="28"/>
        </w:rPr>
        <w:t>1) толтырылған тікелей басшының бағалау парағын;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w:t>
      </w:r>
      <w:r>
        <w:br/>
      </w:r>
      <w:r>
        <w:rPr>
          <w:rFonts w:ascii="Times New Roman"/>
          <w:b w:val="false"/>
          <w:i w:val="false"/>
          <w:color w:val="000000"/>
          <w:sz w:val="28"/>
        </w:rPr>
        <w:t>
      </w:t>
      </w:r>
      <w:r>
        <w:rPr>
          <w:rFonts w:ascii="Times New Roman"/>
          <w:b w:val="false"/>
          <w:i w:val="false"/>
          <w:color w:val="000000"/>
          <w:sz w:val="28"/>
        </w:rPr>
        <w:t>3) қызметшінің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21.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қызметшінің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22. Персоналды басқару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72" w:id="6"/>
    <w:p>
      <w:pPr>
        <w:spacing w:after="0"/>
        <w:ind w:left="0"/>
        <w:jc w:val="left"/>
      </w:pPr>
      <w:r>
        <w:rPr>
          <w:rFonts w:ascii="Times New Roman"/>
          <w:b/>
          <w:i w:val="false"/>
          <w:color w:val="000000"/>
        </w:rPr>
        <w:t xml:space="preserve"> 7. Бағалау нәтижелеріне шағымдану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24. Комиссия шешіміне қызметшінің мемлекеттік қызмет істері және сыбайлас жемқорлыққа қарсы іс-қимыл жөніндегі уәкілетті органға немесе оның Қазақстан Республикасы Мемлекеттік қызмет істері және сыбайлас жемқорлыққа қарсы іс-қимыл агенттігінің Шығыс Қазақстан облысы бойынша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25. Мемлекеттік қызмет істері және сыбайлас жемқорлыққа қарсы іс-қимыл жөніндегі уәкілетті орган немесе оның Қазақстан Республикасы Мемлекеттік қызмет істері және сыбайлас жемқорлыққа қарсы іс-қимыл агенттігінің Шығыс Қазақстан облысы бойынша аумақтық департаментіне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 xml:space="preserve">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Қазақстан Республикасы Мемлекеттік қызмет істері және сыбайлас жемқорлыққа қарсы іс-қимыл агенттігінің Шығыс Қазақстан облысы бойынша аумақтық департаментіне береді.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ауданы</w:t>
            </w:r>
            <w:r>
              <w:br/>
            </w:r>
            <w:r>
              <w:rPr>
                <w:rFonts w:ascii="Times New Roman"/>
                <w:b w:val="false"/>
                <w:i w:val="false"/>
                <w:color w:val="000000"/>
                <w:sz w:val="20"/>
              </w:rPr>
              <w:t>әкімдігіатқарушы органдары</w:t>
            </w:r>
            <w:r>
              <w:br/>
            </w:r>
            <w:r>
              <w:rPr>
                <w:rFonts w:ascii="Times New Roman"/>
                <w:b w:val="false"/>
                <w:i w:val="false"/>
                <w:color w:val="000000"/>
                <w:sz w:val="20"/>
              </w:rPr>
              <w:t>"Б"корпусы мемлекеттік</w:t>
            </w:r>
            <w:r>
              <w:br/>
            </w:r>
            <w:r>
              <w:rPr>
                <w:rFonts w:ascii="Times New Roman"/>
                <w:b w:val="false"/>
                <w:i w:val="false"/>
                <w:color w:val="000000"/>
                <w:sz w:val="20"/>
              </w:rPr>
              <w:t>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бағалаудың</w:t>
            </w:r>
            <w:r>
              <w:br/>
            </w:r>
            <w:r>
              <w:rPr>
                <w:rFonts w:ascii="Times New Roman"/>
                <w:b w:val="false"/>
                <w:i w:val="false"/>
                <w:color w:val="000000"/>
                <w:sz w:val="20"/>
              </w:rPr>
              <w:t>әдістемесіне</w:t>
            </w:r>
            <w:r>
              <w:br/>
            </w:r>
            <w:r>
              <w:rPr>
                <w:rFonts w:ascii="Times New Roman"/>
                <w:b w:val="false"/>
                <w:i w:val="false"/>
                <w:color w:val="000000"/>
                <w:sz w:val="20"/>
              </w:rPr>
              <w:t xml:space="preserve">1қосымша </w:t>
            </w:r>
          </w:p>
        </w:tc>
      </w:tr>
    </w:tbl>
    <w:bookmarkStart w:name="z77" w:id="7"/>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7"/>
    <w:bookmarkStart w:name="z78" w:id="8"/>
    <w:p>
      <w:pPr>
        <w:spacing w:after="0"/>
        <w:ind w:left="0"/>
        <w:jc w:val="left"/>
      </w:pPr>
      <w:r>
        <w:rPr>
          <w:rFonts w:ascii="Times New Roman"/>
          <w:b/>
          <w:i w:val="false"/>
          <w:color w:val="000000"/>
        </w:rPr>
        <w:t xml:space="preserve"> Тікелей басшысының бағалау парағы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(бар болған жағдайда):_______</w:t>
      </w:r>
      <w:r>
        <w:rPr>
          <w:rFonts w:ascii="Times New Roman"/>
          <w:b w:val="false"/>
          <w:i/>
          <w:color w:val="000000"/>
          <w:sz w:val="28"/>
        </w:rPr>
        <w:t>____________</w:t>
      </w:r>
      <w:r>
        <w:br/>
      </w:r>
      <w:r>
        <w:rPr>
          <w:rFonts w:ascii="Times New Roman"/>
          <w:b w:val="false"/>
          <w:i w:val="false"/>
          <w:color w:val="000000"/>
          <w:sz w:val="28"/>
        </w:rPr>
        <w:t>Бағаланатын қызметшінің лауазымы:____________________________________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9"/>
        <w:gridCol w:w="2111"/>
        <w:gridCol w:w="5261"/>
        <w:gridCol w:w="2369"/>
      </w:tblGrid>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9"/>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9"/>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10"/>
          <w:p>
            <w:pPr>
              <w:spacing w:after="20"/>
              <w:ind w:left="20"/>
              <w:jc w:val="both"/>
            </w:pPr>
            <w:r>
              <w:rPr>
                <w:rFonts w:ascii="Times New Roman"/>
                <w:b w:val="false"/>
                <w:i w:val="false"/>
                <w:color w:val="000000"/>
                <w:sz w:val="20"/>
              </w:rPr>
              <w:t>р/н</w:t>
            </w:r>
            <w:r>
              <w:br/>
            </w:r>
            <w:r>
              <w:rPr>
                <w:rFonts w:ascii="Times New Roman"/>
                <w:b w:val="false"/>
                <w:i w:val="false"/>
                <w:color w:val="000000"/>
                <w:sz w:val="20"/>
              </w:rPr>
              <w:t>
</w:t>
            </w:r>
          </w:p>
          <w:bookmarkEnd w:id="10"/>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1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1"/>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12"/>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12"/>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13"/>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13"/>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14"/>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14"/>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БАРЛЫҒЫ (барлық бағалардың бағасы)</w:t>
      </w:r>
      <w:r>
        <w:br/>
      </w:r>
      <w:r>
        <w:rPr>
          <w:rFonts w:ascii="Times New Roman"/>
          <w:b w:val="false"/>
          <w:i w:val="false"/>
          <w:color w:val="000000"/>
          <w:sz w:val="28"/>
        </w:rPr>
        <w:t>
      </w:t>
      </w:r>
      <w:r>
        <w:rPr>
          <w:rFonts w:ascii="Times New Roman"/>
          <w:b w:val="false"/>
          <w:i w:val="false"/>
          <w:color w:val="000000"/>
          <w:sz w:val="28"/>
        </w:rPr>
        <w:t>Таныстым: Тікелей басшы</w:t>
      </w:r>
      <w:r>
        <w:br/>
      </w:r>
      <w:r>
        <w:rPr>
          <w:rFonts w:ascii="Times New Roman"/>
          <w:b w:val="false"/>
          <w:i w:val="false"/>
          <w:color w:val="000000"/>
          <w:sz w:val="28"/>
        </w:rPr>
        <w:t xml:space="preserve">
      Қызметші </w:t>
      </w:r>
      <w:r>
        <w:rPr>
          <w:rFonts w:ascii="Times New Roman"/>
          <w:b w:val="false"/>
          <w:i/>
          <w:color w:val="000000"/>
          <w:sz w:val="28"/>
        </w:rPr>
        <w:t>Т.А.Ә.(</w:t>
      </w:r>
      <w:r>
        <w:rPr>
          <w:rFonts w:ascii="Times New Roman"/>
          <w:b w:val="false"/>
          <w:i/>
          <w:color w:val="000000"/>
          <w:sz w:val="28"/>
        </w:rPr>
        <w:t xml:space="preserve">бар </w:t>
      </w:r>
      <w:r>
        <w:rPr>
          <w:rFonts w:ascii="Times New Roman"/>
          <w:b w:val="false"/>
          <w:i/>
          <w:color w:val="000000"/>
          <w:sz w:val="28"/>
        </w:rPr>
        <w:t>болғанжағдайда</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___</w:t>
      </w:r>
      <w:r>
        <w:rPr>
          <w:rFonts w:ascii="Times New Roman"/>
          <w:b w:val="false"/>
          <w:i/>
          <w:color w:val="000000"/>
          <w:sz w:val="28"/>
        </w:rPr>
        <w:t>__</w:t>
      </w:r>
      <w:r>
        <w:rPr>
          <w:rFonts w:ascii="Times New Roman"/>
          <w:b w:val="false"/>
          <w:i/>
          <w:color w:val="000000"/>
          <w:sz w:val="28"/>
        </w:rPr>
        <w:t>__</w:t>
      </w:r>
      <w:r>
        <w:rPr>
          <w:rFonts w:ascii="Times New Roman"/>
          <w:b w:val="false"/>
          <w:i/>
          <w:color w:val="000000"/>
          <w:sz w:val="28"/>
        </w:rPr>
        <w:t>_</w:t>
      </w:r>
      <w:r>
        <w:br/>
      </w:r>
      <w:r>
        <w:rPr>
          <w:rFonts w:ascii="Times New Roman"/>
          <w:b w:val="false"/>
          <w:i w:val="false"/>
          <w:color w:val="000000"/>
          <w:sz w:val="28"/>
        </w:rPr>
        <w:t>
      </w:t>
      </w:r>
      <w:r>
        <w:rPr>
          <w:rFonts w:ascii="Times New Roman"/>
          <w:b w:val="false"/>
          <w:i/>
          <w:color w:val="000000"/>
          <w:sz w:val="28"/>
        </w:rPr>
        <w:t xml:space="preserve">Т.А.Ә. (бар </w:t>
      </w:r>
      <w:r>
        <w:rPr>
          <w:rFonts w:ascii="Times New Roman"/>
          <w:b w:val="false"/>
          <w:i/>
          <w:color w:val="000000"/>
          <w:sz w:val="28"/>
        </w:rPr>
        <w:t>болғанжағдайда</w:t>
      </w:r>
      <w:r>
        <w:rPr>
          <w:rFonts w:ascii="Times New Roman"/>
          <w:b w:val="false"/>
          <w:i/>
          <w:color w:val="000000"/>
          <w:sz w:val="28"/>
        </w:rPr>
        <w:t>)_</w:t>
      </w:r>
      <w:r>
        <w:rPr>
          <w:rFonts w:ascii="Times New Roman"/>
          <w:b w:val="false"/>
          <w:i/>
          <w:color w:val="000000"/>
          <w:sz w:val="28"/>
        </w:rPr>
        <w:t>___</w:t>
      </w:r>
      <w:r>
        <w:rPr>
          <w:rFonts w:ascii="Times New Roman"/>
          <w:b w:val="false"/>
          <w:i/>
          <w:color w:val="000000"/>
          <w:sz w:val="28"/>
        </w:rPr>
        <w:t>_________</w:t>
      </w:r>
      <w:r>
        <w:rPr>
          <w:rFonts w:ascii="Times New Roman"/>
          <w:b w:val="false"/>
          <w:i w:val="false"/>
          <w:color w:val="000000"/>
          <w:sz w:val="28"/>
        </w:rPr>
        <w:t xml:space="preserve"> күні____________________________</w:t>
      </w:r>
      <w:r>
        <w:br/>
      </w:r>
      <w:r>
        <w:rPr>
          <w:rFonts w:ascii="Times New Roman"/>
          <w:b w:val="false"/>
          <w:i w:val="false"/>
          <w:color w:val="000000"/>
          <w:sz w:val="28"/>
        </w:rPr>
        <w:t>
      күні__________________________________</w:t>
      </w:r>
      <w:r>
        <w:br/>
      </w:r>
      <w:r>
        <w:rPr>
          <w:rFonts w:ascii="Times New Roman"/>
          <w:b w:val="false"/>
          <w:i w:val="false"/>
          <w:color w:val="000000"/>
          <w:sz w:val="28"/>
        </w:rPr>
        <w:t>
      қолы_________________________________ қолы___________________________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ауданы әкімдігі</w:t>
            </w:r>
            <w:r>
              <w:br/>
            </w:r>
            <w:r>
              <w:rPr>
                <w:rFonts w:ascii="Times New Roman"/>
                <w:b w:val="false"/>
                <w:i w:val="false"/>
                <w:color w:val="000000"/>
                <w:sz w:val="20"/>
              </w:rPr>
              <w:t>атқарушы органдары</w:t>
            </w:r>
            <w:r>
              <w:br/>
            </w:r>
            <w:r>
              <w:rPr>
                <w:rFonts w:ascii="Times New Roman"/>
                <w:b w:val="false"/>
                <w:i w:val="false"/>
                <w:color w:val="000000"/>
                <w:sz w:val="20"/>
              </w:rPr>
              <w:t>"Б"корпусы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жыл сайынғы</w:t>
            </w:r>
            <w:r>
              <w:br/>
            </w:r>
            <w:r>
              <w:rPr>
                <w:rFonts w:ascii="Times New Roman"/>
                <w:b w:val="false"/>
                <w:i w:val="false"/>
                <w:color w:val="000000"/>
                <w:sz w:val="20"/>
              </w:rPr>
              <w:t>бағалаудың әдістемесіне</w:t>
            </w:r>
            <w:r>
              <w:br/>
            </w:r>
            <w:r>
              <w:rPr>
                <w:rFonts w:ascii="Times New Roman"/>
                <w:b w:val="false"/>
                <w:i w:val="false"/>
                <w:color w:val="000000"/>
                <w:sz w:val="20"/>
              </w:rPr>
              <w:t xml:space="preserve">2 қосымша </w:t>
            </w:r>
          </w:p>
        </w:tc>
      </w:tr>
    </w:tbl>
    <w:bookmarkStart w:name="z89" w:id="15"/>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5"/>
    <w:bookmarkStart w:name="z90" w:id="16"/>
    <w:p>
      <w:pPr>
        <w:spacing w:after="0"/>
        <w:ind w:left="0"/>
        <w:jc w:val="left"/>
      </w:pPr>
      <w:r>
        <w:rPr>
          <w:rFonts w:ascii="Times New Roman"/>
          <w:b/>
          <w:i w:val="false"/>
          <w:color w:val="000000"/>
        </w:rPr>
        <w:t xml:space="preserve"> Айналмалы бағалау парағы</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(бар болған жағдайда):______________</w:t>
      </w:r>
      <w:r>
        <w:rPr>
          <w:rFonts w:ascii="Times New Roman"/>
          <w:b w:val="false"/>
          <w:i/>
          <w:color w:val="000000"/>
          <w:sz w:val="28"/>
        </w:rPr>
        <w:t>_</w:t>
      </w:r>
      <w:r>
        <w:rPr>
          <w:rFonts w:ascii="Times New Roman"/>
          <w:b w:val="false"/>
          <w:i/>
          <w:color w:val="000000"/>
          <w:sz w:val="28"/>
        </w:rPr>
        <w:t>_</w:t>
      </w:r>
      <w:r>
        <w:rPr>
          <w:rFonts w:ascii="Times New Roman"/>
          <w:b w:val="false"/>
          <w:i/>
          <w:color w:val="000000"/>
          <w:sz w:val="28"/>
        </w:rPr>
        <w:t>___</w:t>
      </w:r>
      <w:r>
        <w:br/>
      </w:r>
      <w:r>
        <w:rPr>
          <w:rFonts w:ascii="Times New Roman"/>
          <w:b w:val="false"/>
          <w:i w:val="false"/>
          <w:color w:val="000000"/>
          <w:sz w:val="28"/>
        </w:rPr>
        <w:t>
      Бағаланатын қызметшінің лауазымы:____________________________________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6"/>
        <w:gridCol w:w="4470"/>
        <w:gridCol w:w="4043"/>
        <w:gridCol w:w="1821"/>
      </w:tblGrid>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17"/>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17"/>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r>
              <w:br/>
            </w:r>
            <w:r>
              <w:rPr>
                <w:rFonts w:ascii="Times New Roman"/>
                <w:b w:val="false"/>
                <w:i w:val="false"/>
                <w:color w:val="000000"/>
                <w:sz w:val="20"/>
              </w:rPr>
              <w:t>
</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18"/>
          <w:p>
            <w:pPr>
              <w:spacing w:after="20"/>
              <w:ind w:left="20"/>
              <w:jc w:val="both"/>
            </w:pPr>
            <w:r>
              <w:rPr>
                <w:rFonts w:ascii="Times New Roman"/>
                <w:b w:val="false"/>
                <w:i w:val="false"/>
                <w:color w:val="000000"/>
                <w:sz w:val="20"/>
              </w:rPr>
              <w:t>р/н</w:t>
            </w:r>
            <w:r>
              <w:br/>
            </w:r>
            <w:r>
              <w:rPr>
                <w:rFonts w:ascii="Times New Roman"/>
                <w:b w:val="false"/>
                <w:i w:val="false"/>
                <w:color w:val="000000"/>
                <w:sz w:val="20"/>
              </w:rPr>
              <w:t>
</w:t>
            </w:r>
          </w:p>
          <w:bookmarkEnd w:id="18"/>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r>
              <w:br/>
            </w:r>
            <w:r>
              <w:rPr>
                <w:rFonts w:ascii="Times New Roman"/>
                <w:b w:val="false"/>
                <w:i w:val="false"/>
                <w:color w:val="000000"/>
                <w:sz w:val="20"/>
              </w:rPr>
              <w:t>
</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19"/>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9"/>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20"/>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0"/>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21"/>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21"/>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2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2"/>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23"/>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3"/>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24"/>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24"/>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 Барлығы (барлық бағалардың бағасы)</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Көкпекті ауданы әкімдігі</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жыл сайынғы</w:t>
            </w:r>
            <w:r>
              <w:br/>
            </w:r>
            <w:r>
              <w:rPr>
                <w:rFonts w:ascii="Times New Roman"/>
                <w:b w:val="false"/>
                <w:i w:val="false"/>
                <w:color w:val="000000"/>
                <w:sz w:val="20"/>
              </w:rPr>
              <w:t>бағалаудың әдістемесіне</w:t>
            </w:r>
            <w:r>
              <w:br/>
            </w:r>
            <w:r>
              <w:rPr>
                <w:rFonts w:ascii="Times New Roman"/>
                <w:b w:val="false"/>
                <w:i w:val="false"/>
                <w:color w:val="000000"/>
                <w:sz w:val="20"/>
              </w:rPr>
              <w:t xml:space="preserve">3 қосымша </w:t>
            </w:r>
          </w:p>
        </w:tc>
      </w:tr>
    </w:tbl>
    <w:bookmarkStart w:name="z104" w:id="25"/>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25"/>
    <w:bookmarkStart w:name="z105" w:id="26"/>
    <w:p>
      <w:pPr>
        <w:spacing w:after="0"/>
        <w:ind w:left="0"/>
        <w:jc w:val="left"/>
      </w:pPr>
      <w:r>
        <w:rPr>
          <w:rFonts w:ascii="Times New Roman"/>
          <w:b/>
          <w:i w:val="false"/>
          <w:color w:val="000000"/>
        </w:rPr>
        <w:t xml:space="preserve"> Бағалау жөніндегі комиссия отырысының хаттамасы</w:t>
      </w:r>
    </w:p>
    <w:bookmarkEnd w:id="26"/>
    <w:bookmarkStart w:name="z106" w:id="27"/>
    <w:p>
      <w:pPr>
        <w:spacing w:after="0"/>
        <w:ind w:left="0"/>
        <w:jc w:val="both"/>
      </w:pPr>
      <w:r>
        <w:rPr>
          <w:rFonts w:ascii="Times New Roman"/>
          <w:b w:val="false"/>
          <w:i w:val="false"/>
          <w:color w:val="000000"/>
          <w:sz w:val="28"/>
        </w:rPr>
        <w:t>            ___________________________________________________________</w:t>
      </w:r>
      <w:r>
        <w:br/>
      </w:r>
      <w:r>
        <w:rPr>
          <w:rFonts w:ascii="Times New Roman"/>
          <w:b w:val="false"/>
          <w:i w:val="false"/>
          <w:color w:val="000000"/>
          <w:sz w:val="28"/>
        </w:rPr>
        <w:t>
</w:t>
      </w:r>
    </w:p>
    <w:bookmarkEnd w:id="27"/>
    <w:bookmarkStart w:name="z107" w:id="28"/>
    <w:p>
      <w:pPr>
        <w:spacing w:after="0"/>
        <w:ind w:left="0"/>
        <w:jc w:val="both"/>
      </w:pPr>
      <w:r>
        <w:rPr>
          <w:rFonts w:ascii="Times New Roman"/>
          <w:b w:val="false"/>
          <w:i w:val="false"/>
          <w:color w:val="000000"/>
          <w:sz w:val="28"/>
        </w:rPr>
        <w:t>            (мемлекеттік органның атауы)</w:t>
      </w:r>
      <w:r>
        <w:br/>
      </w:r>
      <w:r>
        <w:rPr>
          <w:rFonts w:ascii="Times New Roman"/>
          <w:b w:val="false"/>
          <w:i w:val="false"/>
          <w:color w:val="000000"/>
          <w:sz w:val="28"/>
        </w:rPr>
        <w:t>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4"/>
        <w:gridCol w:w="5617"/>
        <w:gridCol w:w="1795"/>
        <w:gridCol w:w="1297"/>
        <w:gridCol w:w="1297"/>
      </w:tblGrid>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29"/>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29"/>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Т.А.Ә. (бар болған жағдайда)</w:t>
            </w:r>
            <w:r>
              <w:br/>
            </w:r>
            <w:r>
              <w:rPr>
                <w:rFonts w:ascii="Times New Roman"/>
                <w:b w:val="false"/>
                <w:i w:val="false"/>
                <w:color w:val="000000"/>
                <w:sz w:val="20"/>
              </w:rPr>
              <w:t>
</w:t>
            </w:r>
          </w:p>
        </w:tc>
        <w:tc>
          <w:tcPr>
            <w:tcW w:w="1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30"/>
          <w:p>
            <w:pPr>
              <w:spacing w:after="20"/>
              <w:ind w:left="20"/>
              <w:jc w:val="both"/>
            </w:pPr>
            <w:r>
              <w:rPr>
                <w:rFonts w:ascii="Times New Roman"/>
                <w:b w:val="false"/>
                <w:i w:val="false"/>
                <w:color w:val="000000"/>
                <w:sz w:val="20"/>
              </w:rPr>
              <w:t>р/р</w:t>
            </w:r>
            <w:r>
              <w:br/>
            </w:r>
            <w:r>
              <w:rPr>
                <w:rFonts w:ascii="Times New Roman"/>
                <w:b w:val="false"/>
                <w:i w:val="false"/>
                <w:color w:val="000000"/>
                <w:sz w:val="20"/>
              </w:rPr>
              <w:t>
</w:t>
            </w:r>
          </w:p>
          <w:bookmarkEnd w:id="30"/>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3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1"/>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32"/>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32"/>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хатшысы:_____________________________ Күні:_________________</w:t>
      </w:r>
      <w:r>
        <w:br/>
      </w:r>
      <w:r>
        <w:rPr>
          <w:rFonts w:ascii="Times New Roman"/>
          <w:b w:val="false"/>
          <w:i w:val="false"/>
          <w:color w:val="000000"/>
          <w:sz w:val="28"/>
        </w:rPr>
        <w:t xml:space="preserve"> </w:t>
      </w:r>
      <w:r>
        <w:rPr>
          <w:rFonts w:ascii="Times New Roman"/>
          <w:b w:val="false"/>
          <w:i/>
          <w:color w:val="000000"/>
          <w:sz w:val="28"/>
        </w:rPr>
        <w:t>(Т.А.Ә. (бар</w:t>
      </w:r>
      <w:r>
        <w:rPr>
          <w:rFonts w:ascii="Times New Roman"/>
          <w:b w:val="false"/>
          <w:i w:val="false"/>
          <w:color w:val="000000"/>
          <w:sz w:val="28"/>
        </w:rPr>
        <w:t xml:space="preserve">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color w:val="000000"/>
          <w:sz w:val="28"/>
        </w:rPr>
        <w:t xml:space="preserve">), </w:t>
      </w:r>
      <w:r>
        <w:rPr>
          <w:rFonts w:ascii="Times New Roman"/>
          <w:b w:val="false"/>
          <w:i/>
          <w:color w:val="000000"/>
          <w:sz w:val="28"/>
        </w:rPr>
        <w:t>қолы</w:t>
      </w:r>
      <w:r>
        <w:rPr>
          <w:rFonts w:ascii="Times New Roman"/>
          <w:b w:val="false"/>
          <w:i/>
          <w:color w:val="000000"/>
          <w:sz w:val="28"/>
        </w:rPr>
        <w:t>)</w:t>
      </w:r>
      <w:r>
        <w:br/>
      </w:r>
      <w:r>
        <w:rPr>
          <w:rFonts w:ascii="Times New Roman"/>
          <w:b w:val="false"/>
          <w:i w:val="false"/>
          <w:color w:val="000000"/>
          <w:sz w:val="28"/>
        </w:rPr>
        <w:t>
      Комиссия төрағасы:_____________________________ Күні:_________________</w:t>
      </w:r>
      <w:r>
        <w:br/>
      </w:r>
      <w:r>
        <w:rPr>
          <w:rFonts w:ascii="Times New Roman"/>
          <w:b w:val="false"/>
          <w:i w:val="false"/>
          <w:color w:val="000000"/>
          <w:sz w:val="28"/>
        </w:rPr>
        <w:t xml:space="preserve"> </w:t>
      </w:r>
      <w:r>
        <w:rPr>
          <w:rFonts w:ascii="Times New Roman"/>
          <w:b w:val="false"/>
          <w:i/>
          <w:color w:val="000000"/>
          <w:sz w:val="28"/>
        </w:rPr>
        <w:t>(Т.А.Ә. (</w:t>
      </w:r>
      <w:r>
        <w:rPr>
          <w:rFonts w:ascii="Times New Roman"/>
          <w:b w:val="false"/>
          <w:i/>
          <w:color w:val="000000"/>
          <w:sz w:val="28"/>
        </w:rPr>
        <w:t>барболған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color w:val="000000"/>
          <w:sz w:val="28"/>
        </w:rPr>
        <w:t xml:space="preserve">), </w:t>
      </w:r>
      <w:r>
        <w:rPr>
          <w:rFonts w:ascii="Times New Roman"/>
          <w:b w:val="false"/>
          <w:i/>
          <w:color w:val="000000"/>
          <w:sz w:val="28"/>
        </w:rPr>
        <w:t>қолы</w:t>
      </w:r>
      <w:r>
        <w:rPr>
          <w:rFonts w:ascii="Times New Roman"/>
          <w:b w:val="false"/>
          <w:i/>
          <w:color w:val="000000"/>
          <w:sz w:val="28"/>
        </w:rPr>
        <w:t>)</w:t>
      </w:r>
      <w:r>
        <w:br/>
      </w:r>
      <w:r>
        <w:rPr>
          <w:rFonts w:ascii="Times New Roman"/>
          <w:b w:val="false"/>
          <w:i w:val="false"/>
          <w:color w:val="000000"/>
          <w:sz w:val="28"/>
        </w:rPr>
        <w:t>
      </w:t>
      </w:r>
      <w:r>
        <w:rPr>
          <w:rFonts w:ascii="Times New Roman"/>
          <w:b w:val="false"/>
          <w:i w:val="false"/>
          <w:color w:val="000000"/>
          <w:sz w:val="28"/>
        </w:rPr>
        <w:t>Комиссия мүшесі:_______________________________ Күні:_________________</w:t>
      </w:r>
      <w:r>
        <w:br/>
      </w:r>
      <w:r>
        <w:rPr>
          <w:rFonts w:ascii="Times New Roman"/>
          <w:b w:val="false"/>
          <w:i w:val="false"/>
          <w:color w:val="000000"/>
          <w:sz w:val="28"/>
        </w:rPr>
        <w:t xml:space="preserve"> </w:t>
      </w:r>
      <w:r>
        <w:rPr>
          <w:rFonts w:ascii="Times New Roman"/>
          <w:b w:val="false"/>
          <w:i/>
          <w:color w:val="000000"/>
          <w:sz w:val="28"/>
        </w:rPr>
        <w:t>(Т.А.Ә. (</w:t>
      </w:r>
      <w:r>
        <w:rPr>
          <w:rFonts w:ascii="Times New Roman"/>
          <w:b w:val="false"/>
          <w:i/>
          <w:color w:val="000000"/>
          <w:sz w:val="28"/>
        </w:rPr>
        <w:t>барболған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қолы</w:t>
      </w:r>
      <w:r>
        <w:rPr>
          <w:rFonts w:ascii="Times New Roman"/>
          <w:b w:val="false"/>
          <w:i/>
          <w:color w:val="000000"/>
          <w:sz w:val="28"/>
        </w:rPr>
        <w:t>)</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