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04dd" w14:textId="e940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ауданының білім,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2015 жылғы 16 наурыздағы N 217 қаулысы. Шығыс Қазақстан облысының Әділет департаментінде 2015 жылғы 03 сәуірдегі N 3832 болып тіркелді. Күші жойылды - Шығыс Қазақстан облысы Ұлан ауданы әкімдігінің 2016 жылғы 09 наурыздағы № 92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Ұлан ауданы әкімдігінің 09.03.2016 № 92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Ұлан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"Ұлан ауданының білім, дене шынықтыру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Ұлан ауданы әкімдігінің 2013 жылғы 31 желтоқсандағы № 295 ""Ұлан ауданының білім бөлімі" мемлекеттік мекемесінің Құрылымын, Ережесін бекіту туралы" қаулысының күші жойылсын.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Р. Мамырбаеваға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Ұлан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ауданы әкімдігінің</w:t>
            </w:r>
            <w:r>
              <w:br/>
            </w:r>
            <w:r>
              <w:rPr>
                <w:rFonts w:ascii="Times New Roman"/>
                <w:b w:val="false"/>
                <w:i w:val="false"/>
                <w:color w:val="000000"/>
                <w:sz w:val="20"/>
              </w:rPr>
              <w:t>2015 жылғы "16" наурыздағы</w:t>
            </w:r>
            <w:r>
              <w:br/>
            </w:r>
            <w:r>
              <w:rPr>
                <w:rFonts w:ascii="Times New Roman"/>
                <w:b w:val="false"/>
                <w:i w:val="false"/>
                <w:color w:val="000000"/>
                <w:sz w:val="20"/>
              </w:rPr>
              <w:t>№ 217 қаулысымен бекітілген</w:t>
            </w:r>
          </w:p>
        </w:tc>
      </w:tr>
    </w:tbl>
    <w:bookmarkStart w:name="z11" w:id="0"/>
    <w:p>
      <w:pPr>
        <w:spacing w:after="0"/>
        <w:ind w:left="0"/>
        <w:jc w:val="left"/>
      </w:pPr>
      <w:r>
        <w:rPr>
          <w:rFonts w:ascii="Times New Roman"/>
          <w:b/>
          <w:i w:val="false"/>
          <w:color w:val="000000"/>
        </w:rPr>
        <w:t xml:space="preserve"> "Ұлан ауданының білім, дене шынықтыру және спорт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"Ұлан ауданының білім, дене шынықтыру және спорт бөлімі" мемлекеттік мекемесі мектепке дейінгі тәрбиелеу, бастауыш, негізгі орта және жалпы орта білім беру, дене шынықтыру және спорт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"Ұлан ауданының білім,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"Ұлан ауданының білім, дене шынықтыру және спорт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бланктері,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"Ұлан ауданының білім,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"Ұлан ауданының білім, дене шынықтыру және спорт бөлімі" мемлекеттік мекемесі білім, дене шынықтыру және спорт саласындағы заңнамамен, сондай-ақ осы Ережемен белгіленген құзірет шегінде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"Ұлан ауданының білім, дене шынықтыру және спорт бөлімі" мемлекеттік мекемесі өз құзыретінің мәселелері бойынша заңнамада белгіленген тәртіппен "Ұлан ауданының білім,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"Ұлан ауданының білім, дене шынықтыру және спорт бөлімі" мемлекеттік мекемесінің құрылымы мен штат санының лимиті қолданыстағы заңнамаға сай аудан әкімдігімен бекітіледі.</w:t>
      </w:r>
      <w:r>
        <w:br/>
      </w:r>
      <w:r>
        <w:rPr>
          <w:rFonts w:ascii="Times New Roman"/>
          <w:b w:val="false"/>
          <w:i w:val="false"/>
          <w:color w:val="000000"/>
          <w:sz w:val="28"/>
        </w:rPr>
        <w:t>
      </w:t>
      </w:r>
      <w:r>
        <w:rPr>
          <w:rFonts w:ascii="Times New Roman"/>
          <w:b w:val="false"/>
          <w:i w:val="false"/>
          <w:color w:val="000000"/>
          <w:sz w:val="28"/>
        </w:rPr>
        <w:t>8. "Ұлан ауданының білім, дене шынықтыру және спорт бөлімі" мемлекеттік мекемесінің орналасқан жері: Қазақстан Республикасы, Шығыс Қазақстан облысы, Ұлан ауданы, Қасым Қайсенов кенті, Абай алаңы, 5, индекс 071600.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"Ұлан ауданының білім,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Ұлан ауданының жергілікті атқарушы органы тұлғасында "Ұлан ауданының білім, дене шынықтыру және спорт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11. Осы Ереже "Ұлан ауданының білім, дене шынықтыру және спорт бөлімі"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"Ұлан ауданының білім, дене шынықтыру және спорт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"Ұлан ауданының білім, дене шынықтыру және спорт бөлімі" мемлекеттік мекемесіне кәсіпкерлік субъектілерімен "Ұлан ауданының білім,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"Ұлан ауданының білім, дене шынықтыру және спорт бөлімі"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"Ұлан ауданының білім, дене шынықтыру және спорт бөлімі" мемлекеттік мекемесінің миссиясы: білім, дене шынықтыру және спорт саласындағы мемлекеттік саясаттың негізгі бағыттарын іске асыру. </w:t>
      </w:r>
      <w:r>
        <w:br/>
      </w:r>
      <w:r>
        <w:rPr>
          <w:rFonts w:ascii="Times New Roman"/>
          <w:b w:val="false"/>
          <w:i w:val="false"/>
          <w:color w:val="000000"/>
          <w:sz w:val="28"/>
        </w:rPr>
        <w:t>
      </w:t>
      </w:r>
      <w:r>
        <w:rPr>
          <w:rFonts w:ascii="Times New Roman"/>
          <w:b w:val="false"/>
          <w:i w:val="false"/>
          <w:color w:val="000000"/>
          <w:sz w:val="28"/>
        </w:rPr>
        <w:t>15. "Ұлан ауданының білім, дене шынықтыру және спорт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аудан аумағында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w:t>
      </w:r>
      <w:r>
        <w:rPr>
          <w:rFonts w:ascii="Times New Roman"/>
          <w:b w:val="false"/>
          <w:i w:val="false"/>
          <w:color w:val="000000"/>
          <w:sz w:val="28"/>
        </w:rPr>
        <w:t>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r>
        <w:br/>
      </w:r>
      <w:r>
        <w:rPr>
          <w:rFonts w:ascii="Times New Roman"/>
          <w:b w:val="false"/>
          <w:i w:val="false"/>
          <w:color w:val="000000"/>
          <w:sz w:val="28"/>
        </w:rPr>
        <w:t>
      </w:t>
      </w:r>
      <w:r>
        <w:rPr>
          <w:rFonts w:ascii="Times New Roman"/>
          <w:b w:val="false"/>
          <w:i w:val="false"/>
          <w:color w:val="000000"/>
          <w:sz w:val="28"/>
        </w:rPr>
        <w:t>3) азаматтық пен патриотизмге, өз Отаны - Қазақстан Республикасына сүйiспеншiлiкке, мемлекеттiк рәмiздер мен мемлекеттiк тiлдi құрметтеуге, халық дәстүрлерiн қастерлеуге, Конституцияға қайшы және қоғамға жат кез келген көрiнiстерге төзбеуге тәрбиелеу;</w:t>
      </w:r>
      <w:r>
        <w:br/>
      </w:r>
      <w:r>
        <w:rPr>
          <w:rFonts w:ascii="Times New Roman"/>
          <w:b w:val="false"/>
          <w:i w:val="false"/>
          <w:color w:val="000000"/>
          <w:sz w:val="28"/>
        </w:rPr>
        <w:t>
      </w:t>
      </w:r>
      <w:r>
        <w:rPr>
          <w:rFonts w:ascii="Times New Roman"/>
          <w:b w:val="false"/>
          <w:i w:val="false"/>
          <w:color w:val="000000"/>
          <w:sz w:val="28"/>
        </w:rPr>
        <w:t xml:space="preserve">4) белсенді азаматтық ұстанымы бар жеке адамды тәрбиелеу, республиканың қоғамдық-саяси, экономикалық және мәдени өміріне қатысу </w:t>
      </w:r>
      <w:r>
        <w:br/>
      </w:r>
      <w:r>
        <w:rPr>
          <w:rFonts w:ascii="Times New Roman"/>
          <w:b w:val="false"/>
          <w:i w:val="false"/>
          <w:color w:val="000000"/>
          <w:sz w:val="28"/>
        </w:rPr>
        <w:t>
      </w:t>
      </w:r>
      <w:r>
        <w:rPr>
          <w:rFonts w:ascii="Times New Roman"/>
          <w:b w:val="false"/>
          <w:i w:val="false"/>
          <w:color w:val="000000"/>
          <w:sz w:val="28"/>
        </w:rPr>
        <w:t>қажеттігін, жеке адамның өз құқықтары мен міндеттеріне саналы көзқарасын қалыптастыру;</w:t>
      </w:r>
      <w:r>
        <w:br/>
      </w:r>
      <w:r>
        <w:rPr>
          <w:rFonts w:ascii="Times New Roman"/>
          <w:b w:val="false"/>
          <w:i w:val="false"/>
          <w:color w:val="000000"/>
          <w:sz w:val="28"/>
        </w:rPr>
        <w:t>
      </w:t>
      </w:r>
      <w:r>
        <w:rPr>
          <w:rFonts w:ascii="Times New Roman"/>
          <w:b w:val="false"/>
          <w:i w:val="false"/>
          <w:color w:val="000000"/>
          <w:sz w:val="28"/>
        </w:rPr>
        <w:t>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r>
        <w:br/>
      </w:r>
      <w:r>
        <w:rPr>
          <w:rFonts w:ascii="Times New Roman"/>
          <w:b w:val="false"/>
          <w:i w:val="false"/>
          <w:color w:val="000000"/>
          <w:sz w:val="28"/>
        </w:rPr>
        <w:t>
      </w:t>
      </w:r>
      <w:r>
        <w:rPr>
          <w:rFonts w:ascii="Times New Roman"/>
          <w:b w:val="false"/>
          <w:i w:val="false"/>
          <w:color w:val="000000"/>
          <w:sz w:val="28"/>
        </w:rPr>
        <w:t>6) дене шынықтырумен және спортпен айналысатын адамдардың, сондай-ақ дене шынықтыру-сауықтыру және спорттық iс-шаралардың қатысушылары мен көрермендерiнiң өмiрi мен денсаулығының қауiпсiздiгiн қамтамасыз ету және спорттық-бұқаралық iс-шараларды өткiзу орындарында қоғамдық тәртiптi сақтау;</w:t>
      </w:r>
      <w:r>
        <w:br/>
      </w:r>
      <w:r>
        <w:rPr>
          <w:rFonts w:ascii="Times New Roman"/>
          <w:b w:val="false"/>
          <w:i w:val="false"/>
          <w:color w:val="000000"/>
          <w:sz w:val="28"/>
        </w:rPr>
        <w:t>
      </w:t>
      </w:r>
      <w:r>
        <w:rPr>
          <w:rFonts w:ascii="Times New Roman"/>
          <w:b w:val="false"/>
          <w:i w:val="false"/>
          <w:color w:val="000000"/>
          <w:sz w:val="28"/>
        </w:rPr>
        <w:t>7) аудан аумағында бұқаралық спорт және ұлттық спорт түрлерінің дамуын қамтамасыз ету;</w:t>
      </w:r>
      <w:r>
        <w:br/>
      </w:r>
      <w:r>
        <w:rPr>
          <w:rFonts w:ascii="Times New Roman"/>
          <w:b w:val="false"/>
          <w:i w:val="false"/>
          <w:color w:val="000000"/>
          <w:sz w:val="28"/>
        </w:rPr>
        <w:t>
      </w:t>
      </w:r>
      <w:r>
        <w:rPr>
          <w:rFonts w:ascii="Times New Roman"/>
          <w:b w:val="false"/>
          <w:i w:val="false"/>
          <w:color w:val="000000"/>
          <w:sz w:val="28"/>
        </w:rPr>
        <w:t>8) бұқаралық, ұлттық спорт түрлерінен, мүгедектер спортынан аудан құрама командаларының дайындығын және олардың облыстық және республикалық спорт жарыстарына қатысуын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9) Қазақстан Республикасы Тұңғыш Президентінің – Елбасының тестілерін орындау жөніндегі жұмысқа басшылық жасау және бақылау;</w:t>
      </w:r>
      <w:r>
        <w:br/>
      </w:r>
      <w:r>
        <w:rPr>
          <w:rFonts w:ascii="Times New Roman"/>
          <w:b w:val="false"/>
          <w:i w:val="false"/>
          <w:color w:val="000000"/>
          <w:sz w:val="28"/>
        </w:rPr>
        <w:t>
      </w:t>
      </w:r>
      <w:r>
        <w:rPr>
          <w:rFonts w:ascii="Times New Roman"/>
          <w:b w:val="false"/>
          <w:i w:val="false"/>
          <w:color w:val="000000"/>
          <w:sz w:val="28"/>
        </w:rPr>
        <w:t>10) спорт инфрақұрылымын дамыту қызметін үйлестіру.</w:t>
      </w:r>
      <w:r>
        <w:br/>
      </w:r>
      <w:r>
        <w:rPr>
          <w:rFonts w:ascii="Times New Roman"/>
          <w:b w:val="false"/>
          <w:i w:val="false"/>
          <w:color w:val="000000"/>
          <w:sz w:val="28"/>
        </w:rPr>
        <w:t>
      </w:t>
      </w:r>
      <w:r>
        <w:rPr>
          <w:rFonts w:ascii="Times New Roman"/>
          <w:b w:val="false"/>
          <w:i w:val="false"/>
          <w:color w:val="000000"/>
          <w:sz w:val="28"/>
        </w:rPr>
        <w:t>11) ұлттық, техникалық және қолданбалы спорт түрлерiн дамыту;</w:t>
      </w:r>
      <w:r>
        <w:br/>
      </w:r>
      <w:r>
        <w:rPr>
          <w:rFonts w:ascii="Times New Roman"/>
          <w:b w:val="false"/>
          <w:i w:val="false"/>
          <w:color w:val="000000"/>
          <w:sz w:val="28"/>
        </w:rPr>
        <w:t>
      </w:t>
      </w:r>
      <w:r>
        <w:rPr>
          <w:rFonts w:ascii="Times New Roman"/>
          <w:b w:val="false"/>
          <w:i w:val="false"/>
          <w:color w:val="000000"/>
          <w:sz w:val="28"/>
        </w:rPr>
        <w:t>12)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13) дене шынықтыру және спорт саласын зерттеу үшiн ғылыми базаны дамыту;</w:t>
      </w:r>
      <w:r>
        <w:br/>
      </w:r>
      <w:r>
        <w:rPr>
          <w:rFonts w:ascii="Times New Roman"/>
          <w:b w:val="false"/>
          <w:i w:val="false"/>
          <w:color w:val="000000"/>
          <w:sz w:val="28"/>
        </w:rPr>
        <w:t>
      </w:t>
      </w:r>
      <w:r>
        <w:rPr>
          <w:rFonts w:ascii="Times New Roman"/>
          <w:b w:val="false"/>
          <w:i w:val="false"/>
          <w:color w:val="000000"/>
          <w:sz w:val="28"/>
        </w:rPr>
        <w:t xml:space="preserve">14) әлеуметтiк және бiлiм беру функцияларын, сондай-ақ ерiктi қызмет қағидатына негiзделген олардың құрылымының ерекшелiгiн ескере отырып, спорттың барлық түрлерiн дамытуға жәрдемдесу. </w:t>
      </w:r>
      <w:r>
        <w:br/>
      </w:r>
      <w:r>
        <w:rPr>
          <w:rFonts w:ascii="Times New Roman"/>
          <w:b w:val="false"/>
          <w:i w:val="false"/>
          <w:color w:val="000000"/>
          <w:sz w:val="28"/>
        </w:rPr>
        <w:t>
      </w:t>
      </w:r>
      <w:r>
        <w:rPr>
          <w:rFonts w:ascii="Times New Roman"/>
          <w:b w:val="false"/>
          <w:i w:val="false"/>
          <w:color w:val="000000"/>
          <w:sz w:val="28"/>
        </w:rPr>
        <w:t>16. "Ұлан ауданының білім, дене шынықтыру және спорт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Ұлан ауданының аумағында интернат үлгісіндегі ұйымдар арқылы ұсынылатын жалпы орта білім беруді қоса алғанда, бастауыш, негізгі орта және жалпы орта білім беруді қамтамасыз ету;</w:t>
      </w:r>
      <w:r>
        <w:br/>
      </w:r>
      <w:r>
        <w:rPr>
          <w:rFonts w:ascii="Times New Roman"/>
          <w:b w:val="false"/>
          <w:i w:val="false"/>
          <w:color w:val="000000"/>
          <w:sz w:val="28"/>
        </w:rPr>
        <w:t>
      </w:t>
      </w:r>
      <w:r>
        <w:rPr>
          <w:rFonts w:ascii="Times New Roman"/>
          <w:b w:val="false"/>
          <w:i w:val="false"/>
          <w:color w:val="000000"/>
          <w:sz w:val="28"/>
        </w:rPr>
        <w:t>2) білім алушылардың ұлттық бірыңғай тестілеуге қатысуын ұйымдастыру;</w:t>
      </w:r>
      <w:r>
        <w:br/>
      </w:r>
      <w:r>
        <w:rPr>
          <w:rFonts w:ascii="Times New Roman"/>
          <w:b w:val="false"/>
          <w:i w:val="false"/>
          <w:color w:val="000000"/>
          <w:sz w:val="28"/>
        </w:rPr>
        <w:t>
      </w:t>
      </w:r>
      <w:r>
        <w:rPr>
          <w:rFonts w:ascii="Times New Roman"/>
          <w:b w:val="false"/>
          <w:i w:val="false"/>
          <w:color w:val="000000"/>
          <w:sz w:val="28"/>
        </w:rPr>
        <w:t xml:space="preserve">3) мектеп жасына дейінгі және мектеп жасындағы балаларды есепке алуды, оларды орта білім алғанға дейін оқытуды ұйымдастыру; </w:t>
      </w:r>
      <w:r>
        <w:br/>
      </w:r>
      <w:r>
        <w:rPr>
          <w:rFonts w:ascii="Times New Roman"/>
          <w:b w:val="false"/>
          <w:i w:val="false"/>
          <w:color w:val="000000"/>
          <w:sz w:val="28"/>
        </w:rPr>
        <w:t>
      </w:t>
      </w:r>
      <w:r>
        <w:rPr>
          <w:rFonts w:ascii="Times New Roman"/>
          <w:b w:val="false"/>
          <w:i w:val="false"/>
          <w:color w:val="000000"/>
          <w:sz w:val="28"/>
        </w:rPr>
        <w:t>4) бастауыш, негізгі орта және жалпы орта білім берудің жалпы білім беретін оқу бағдарламаларын іске асыратын мемлекеттік білім беру ұйымдарының материалдық-техникалық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 xml:space="preserve">5) мектепалды даярлықтың, бастауыш, негізгі орта және жалпы орта білім берудің жалпы білім беретін оқу бағдарламаларын іске асыратын білім беру </w:t>
      </w:r>
      <w:r>
        <w:br/>
      </w:r>
      <w:r>
        <w:rPr>
          <w:rFonts w:ascii="Times New Roman"/>
          <w:b w:val="false"/>
          <w:i w:val="false"/>
          <w:color w:val="000000"/>
          <w:sz w:val="28"/>
        </w:rPr>
        <w:t>
      </w:t>
      </w:r>
      <w:r>
        <w:rPr>
          <w:rFonts w:ascii="Times New Roman"/>
          <w:b w:val="false"/>
          <w:i w:val="false"/>
          <w:color w:val="000000"/>
          <w:sz w:val="28"/>
        </w:rPr>
        <w:t>ұйымдарына оқулықтар мен оқу-әдістемелік кешендерді сатып алуды және жеткізуді ұйымдастыру;</w:t>
      </w:r>
      <w:r>
        <w:br/>
      </w:r>
      <w:r>
        <w:rPr>
          <w:rFonts w:ascii="Times New Roman"/>
          <w:b w:val="false"/>
          <w:i w:val="false"/>
          <w:color w:val="000000"/>
          <w:sz w:val="28"/>
        </w:rPr>
        <w:t>
      </w:t>
      </w:r>
      <w:r>
        <w:rPr>
          <w:rFonts w:ascii="Times New Roman"/>
          <w:b w:val="false"/>
          <w:i w:val="false"/>
          <w:color w:val="000000"/>
          <w:sz w:val="28"/>
        </w:rPr>
        <w:t>6) балаларға қосымша білім беруді қамтамасыз ету;</w:t>
      </w:r>
      <w:r>
        <w:br/>
      </w:r>
      <w:r>
        <w:rPr>
          <w:rFonts w:ascii="Times New Roman"/>
          <w:b w:val="false"/>
          <w:i w:val="false"/>
          <w:color w:val="000000"/>
          <w:sz w:val="28"/>
        </w:rPr>
        <w:t>
      </w:t>
      </w:r>
      <w:r>
        <w:rPr>
          <w:rFonts w:ascii="Times New Roman"/>
          <w:b w:val="false"/>
          <w:i w:val="false"/>
          <w:color w:val="000000"/>
          <w:sz w:val="28"/>
        </w:rPr>
        <w:t>7) аудан ауқымында жалпы бiлiм беретiн пәндер бойынша мектеп олимпиадаларын және ғылыми жобалар конкурстарын ұйымдастыру мен өткiзудi қамтамасыз ету;</w:t>
      </w:r>
      <w:r>
        <w:br/>
      </w:r>
      <w:r>
        <w:rPr>
          <w:rFonts w:ascii="Times New Roman"/>
          <w:b w:val="false"/>
          <w:i w:val="false"/>
          <w:color w:val="000000"/>
          <w:sz w:val="28"/>
        </w:rPr>
        <w:t>
      </w:t>
      </w:r>
      <w:r>
        <w:rPr>
          <w:rFonts w:ascii="Times New Roman"/>
          <w:b w:val="false"/>
          <w:i w:val="false"/>
          <w:color w:val="000000"/>
          <w:sz w:val="28"/>
        </w:rPr>
        <w:t>8) мектепке дейiнгi бiлiм беру ұйымдарын қоспағанда, Қазақстан Республикасының заңнамасында белгiленген тәртiппен бiлiм беру ұйымдарының бiлiм алушылары мен тәрбиеленушiлерiне медициналық қызмет көрсетудi ұйымдастыру;</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r>
        <w:br/>
      </w:r>
      <w:r>
        <w:rPr>
          <w:rFonts w:ascii="Times New Roman"/>
          <w:b w:val="false"/>
          <w:i w:val="false"/>
          <w:color w:val="000000"/>
          <w:sz w:val="28"/>
        </w:rPr>
        <w:t>
      </w:t>
      </w:r>
      <w:r>
        <w:rPr>
          <w:rFonts w:ascii="Times New Roman"/>
          <w:b w:val="false"/>
          <w:i w:val="false"/>
          <w:color w:val="000000"/>
          <w:sz w:val="28"/>
        </w:rPr>
        <w:t>10) мектепке дейінгі тәрбие және оқыту ұйымдарына және отбасыларына қажетті әдістемелік және консультациялық көмек көрсету;</w:t>
      </w:r>
      <w:r>
        <w:br/>
      </w:r>
      <w:r>
        <w:rPr>
          <w:rFonts w:ascii="Times New Roman"/>
          <w:b w:val="false"/>
          <w:i w:val="false"/>
          <w:color w:val="000000"/>
          <w:sz w:val="28"/>
        </w:rPr>
        <w:t>
      </w:t>
      </w:r>
      <w:r>
        <w:rPr>
          <w:rFonts w:ascii="Times New Roman"/>
          <w:b w:val="false"/>
          <w:i w:val="false"/>
          <w:color w:val="000000"/>
          <w:sz w:val="28"/>
        </w:rPr>
        <w:t>11) білім беру мониторингін жүзеге асыру;</w:t>
      </w:r>
      <w:r>
        <w:br/>
      </w:r>
      <w:r>
        <w:rPr>
          <w:rFonts w:ascii="Times New Roman"/>
          <w:b w:val="false"/>
          <w:i w:val="false"/>
          <w:color w:val="000000"/>
          <w:sz w:val="28"/>
        </w:rPr>
        <w:t>
      </w:t>
      </w:r>
      <w:r>
        <w:rPr>
          <w:rFonts w:ascii="Times New Roman"/>
          <w:b w:val="false"/>
          <w:i w:val="false"/>
          <w:color w:val="000000"/>
          <w:sz w:val="28"/>
        </w:rPr>
        <w:t>12) негiзгi орта, жалпы орта бiлiм берудiң жалпы бiлiм беретiн оқу бағдарламаларын iске асыратын бiлiм беру ұйымдарының бiлiм туралы мемлекеттiк үлгiдегi құжаттардың бланкiлерiне тапсырыс беруiн және солармен қамтамасыз етiлуiн ұйымдастыру және олардың пайдаланылуына бақылауды жүзеге асыру;</w:t>
      </w:r>
      <w:r>
        <w:br/>
      </w:r>
      <w:r>
        <w:rPr>
          <w:rFonts w:ascii="Times New Roman"/>
          <w:b w:val="false"/>
          <w:i w:val="false"/>
          <w:color w:val="000000"/>
          <w:sz w:val="28"/>
        </w:rPr>
        <w:t>
      </w:t>
      </w:r>
      <w:r>
        <w:rPr>
          <w:rFonts w:ascii="Times New Roman"/>
          <w:b w:val="false"/>
          <w:i w:val="false"/>
          <w:color w:val="000000"/>
          <w:sz w:val="28"/>
        </w:rPr>
        <w:t>13) мемлекеттік білім беру ұйымдарының кадрмен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14) білім беру ұйымдарындағы психологиялық қызметтің әдістемелік басшылығын қамтамасыз ету;</w:t>
      </w:r>
      <w:r>
        <w:br/>
      </w:r>
      <w:r>
        <w:rPr>
          <w:rFonts w:ascii="Times New Roman"/>
          <w:b w:val="false"/>
          <w:i w:val="false"/>
          <w:color w:val="000000"/>
          <w:sz w:val="28"/>
        </w:rPr>
        <w:t>
      </w:t>
      </w:r>
      <w:r>
        <w:rPr>
          <w:rFonts w:ascii="Times New Roman"/>
          <w:b w:val="false"/>
          <w:i w:val="false"/>
          <w:color w:val="000000"/>
          <w:sz w:val="28"/>
        </w:rPr>
        <w:t>15) негізгі орта, жалпы орта білім беру ұйымдарында экстернат нысанында оқытуға рұқсат беру;</w:t>
      </w:r>
      <w:r>
        <w:br/>
      </w:r>
      <w:r>
        <w:rPr>
          <w:rFonts w:ascii="Times New Roman"/>
          <w:b w:val="false"/>
          <w:i w:val="false"/>
          <w:color w:val="000000"/>
          <w:sz w:val="28"/>
        </w:rPr>
        <w:t>
      </w:t>
      </w:r>
      <w:r>
        <w:rPr>
          <w:rFonts w:ascii="Times New Roman"/>
          <w:b w:val="false"/>
          <w:i w:val="false"/>
          <w:color w:val="000000"/>
          <w:sz w:val="28"/>
        </w:rPr>
        <w:t>16) аудан аумағында дене шынықтыру және спортты дамыту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17) жеке адамдардың тұрғылықты жерi бойынша және олардың көпшiлiк демалу орындарында спортпен шұғылдануы үшiн инфрақұрылымды жасау бойынша шаралар қабылдау;</w:t>
      </w:r>
      <w:r>
        <w:br/>
      </w:r>
      <w:r>
        <w:rPr>
          <w:rFonts w:ascii="Times New Roman"/>
          <w:b w:val="false"/>
          <w:i w:val="false"/>
          <w:color w:val="000000"/>
          <w:sz w:val="28"/>
        </w:rPr>
        <w:t>
      </w:t>
      </w:r>
      <w:r>
        <w:rPr>
          <w:rFonts w:ascii="Times New Roman"/>
          <w:b w:val="false"/>
          <w:i w:val="false"/>
          <w:color w:val="000000"/>
          <w:sz w:val="28"/>
        </w:rPr>
        <w:t>18) аккредиттелген жергiлiктi спорт федерацияларымен бiрлесiп, спорт түрлерi бойынша аудандық спорттық жарыстарды өткiзу;</w:t>
      </w:r>
      <w:r>
        <w:br/>
      </w:r>
      <w:r>
        <w:rPr>
          <w:rFonts w:ascii="Times New Roman"/>
          <w:b w:val="false"/>
          <w:i w:val="false"/>
          <w:color w:val="000000"/>
          <w:sz w:val="28"/>
        </w:rPr>
        <w:t>
      </w:t>
      </w:r>
      <w:r>
        <w:rPr>
          <w:rFonts w:ascii="Times New Roman"/>
          <w:b w:val="false"/>
          <w:i w:val="false"/>
          <w:color w:val="000000"/>
          <w:sz w:val="28"/>
        </w:rPr>
        <w:t>19) спорт түрлерi бойынша аудандық құрама командаларды даярлауды және олардың облыстық спорттық жарыстарға қатысуын қамтамасыз ету;</w:t>
      </w:r>
      <w:r>
        <w:br/>
      </w:r>
      <w:r>
        <w:rPr>
          <w:rFonts w:ascii="Times New Roman"/>
          <w:b w:val="false"/>
          <w:i w:val="false"/>
          <w:color w:val="000000"/>
          <w:sz w:val="28"/>
        </w:rPr>
        <w:t>
      </w:t>
      </w:r>
      <w:r>
        <w:rPr>
          <w:rFonts w:ascii="Times New Roman"/>
          <w:b w:val="false"/>
          <w:i w:val="false"/>
          <w:color w:val="000000"/>
          <w:sz w:val="28"/>
        </w:rPr>
        <w:t>20) аудан аумағында бұқаралық спортты және ұлттық спорт түрлерiн дамытуды қамтамасыз ету;</w:t>
      </w:r>
      <w:r>
        <w:br/>
      </w:r>
      <w:r>
        <w:rPr>
          <w:rFonts w:ascii="Times New Roman"/>
          <w:b w:val="false"/>
          <w:i w:val="false"/>
          <w:color w:val="000000"/>
          <w:sz w:val="28"/>
        </w:rPr>
        <w:t>
      </w:t>
      </w:r>
      <w:r>
        <w:rPr>
          <w:rFonts w:ascii="Times New Roman"/>
          <w:b w:val="false"/>
          <w:i w:val="false"/>
          <w:color w:val="000000"/>
          <w:sz w:val="28"/>
        </w:rPr>
        <w:t>21) аудан аумағында аудандық дене шынықтыру-спорт ұйымдарының қызметiн үйлестiру;</w:t>
      </w:r>
      <w:r>
        <w:br/>
      </w:r>
      <w:r>
        <w:rPr>
          <w:rFonts w:ascii="Times New Roman"/>
          <w:b w:val="false"/>
          <w:i w:val="false"/>
          <w:color w:val="000000"/>
          <w:sz w:val="28"/>
        </w:rPr>
        <w:t>
      </w:t>
      </w:r>
      <w:r>
        <w:rPr>
          <w:rFonts w:ascii="Times New Roman"/>
          <w:b w:val="false"/>
          <w:i w:val="false"/>
          <w:color w:val="000000"/>
          <w:sz w:val="28"/>
        </w:rPr>
        <w:t>22) 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беру;</w:t>
      </w:r>
      <w:r>
        <w:br/>
      </w:r>
      <w:r>
        <w:rPr>
          <w:rFonts w:ascii="Times New Roman"/>
          <w:b w:val="false"/>
          <w:i w:val="false"/>
          <w:color w:val="000000"/>
          <w:sz w:val="28"/>
        </w:rPr>
        <w:t>
      </w:t>
      </w:r>
      <w:r>
        <w:rPr>
          <w:rFonts w:ascii="Times New Roman"/>
          <w:b w:val="false"/>
          <w:i w:val="false"/>
          <w:color w:val="000000"/>
          <w:sz w:val="28"/>
        </w:rPr>
        <w:t>23)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бiлiктiлiк санаттарын беру;</w:t>
      </w:r>
      <w:r>
        <w:br/>
      </w:r>
      <w:r>
        <w:rPr>
          <w:rFonts w:ascii="Times New Roman"/>
          <w:b w:val="false"/>
          <w:i w:val="false"/>
          <w:color w:val="000000"/>
          <w:sz w:val="28"/>
        </w:rPr>
        <w:t>
      </w:t>
      </w:r>
      <w:r>
        <w:rPr>
          <w:rFonts w:ascii="Times New Roman"/>
          <w:b w:val="false"/>
          <w:i w:val="false"/>
          <w:color w:val="000000"/>
          <w:sz w:val="28"/>
        </w:rPr>
        <w:t>24) спорттық-бұқаралық iс-шаралардың бiрыңғай өңiрлiк күнтiзбесiн iске асыру;</w:t>
      </w:r>
      <w:r>
        <w:br/>
      </w:r>
      <w:r>
        <w:rPr>
          <w:rFonts w:ascii="Times New Roman"/>
          <w:b w:val="false"/>
          <w:i w:val="false"/>
          <w:color w:val="000000"/>
          <w:sz w:val="28"/>
        </w:rPr>
        <w:t>
      </w:t>
      </w:r>
      <w:r>
        <w:rPr>
          <w:rFonts w:ascii="Times New Roman"/>
          <w:b w:val="false"/>
          <w:i w:val="false"/>
          <w:color w:val="000000"/>
          <w:sz w:val="28"/>
        </w:rPr>
        <w:t>25) аудан аумағында спорттық iс-шараларды ұйымдастыруды және өткiзудi үйлестiру;</w:t>
      </w:r>
      <w:r>
        <w:br/>
      </w:r>
      <w:r>
        <w:rPr>
          <w:rFonts w:ascii="Times New Roman"/>
          <w:b w:val="false"/>
          <w:i w:val="false"/>
          <w:color w:val="000000"/>
          <w:sz w:val="28"/>
        </w:rPr>
        <w:t>
      </w:t>
      </w:r>
      <w:r>
        <w:rPr>
          <w:rFonts w:ascii="Times New Roman"/>
          <w:b w:val="false"/>
          <w:i w:val="false"/>
          <w:color w:val="000000"/>
          <w:sz w:val="28"/>
        </w:rPr>
        <w:t>26) Қазақстан Республикасының заңнамасында белгiленген нысанда және мерзiмдерде облыстың жергiлiктi атқарушы органына ұсыну үшін аудан аумағында дене шынықтыру мен спортты дамыту жөнiндегi ақпаратты жинауды, талдауды жүзеге асыру;</w:t>
      </w:r>
      <w:r>
        <w:br/>
      </w:r>
      <w:r>
        <w:rPr>
          <w:rFonts w:ascii="Times New Roman"/>
          <w:b w:val="false"/>
          <w:i w:val="false"/>
          <w:color w:val="000000"/>
          <w:sz w:val="28"/>
        </w:rPr>
        <w:t>
      </w:t>
      </w:r>
      <w:r>
        <w:rPr>
          <w:rFonts w:ascii="Times New Roman"/>
          <w:b w:val="false"/>
          <w:i w:val="false"/>
          <w:color w:val="000000"/>
          <w:sz w:val="28"/>
        </w:rPr>
        <w:t>27) аккредиттелген өңiрлiк және жергiлiктi спорт федерацияларының ұсыныстары бойынша спорт түрлерi бойынша ауданның құрама командаларының тiзiмдерiн қалыптастыру және бекiту;</w:t>
      </w:r>
      <w:r>
        <w:br/>
      </w:r>
      <w:r>
        <w:rPr>
          <w:rFonts w:ascii="Times New Roman"/>
          <w:b w:val="false"/>
          <w:i w:val="false"/>
          <w:color w:val="000000"/>
          <w:sz w:val="28"/>
        </w:rPr>
        <w:t>
      </w:t>
      </w:r>
      <w:r>
        <w:rPr>
          <w:rFonts w:ascii="Times New Roman"/>
          <w:b w:val="false"/>
          <w:i w:val="false"/>
          <w:color w:val="000000"/>
          <w:sz w:val="28"/>
        </w:rPr>
        <w:t>28) ресми дене шынықтыру және спорт iс-шараларын медициналық қамтамасыз етудi ұйымдастыру;</w:t>
      </w:r>
      <w:r>
        <w:br/>
      </w:r>
      <w:r>
        <w:rPr>
          <w:rFonts w:ascii="Times New Roman"/>
          <w:b w:val="false"/>
          <w:i w:val="false"/>
          <w:color w:val="000000"/>
          <w:sz w:val="28"/>
        </w:rPr>
        <w:t>
      </w:t>
      </w:r>
      <w:r>
        <w:rPr>
          <w:rFonts w:ascii="Times New Roman"/>
          <w:b w:val="false"/>
          <w:i w:val="false"/>
          <w:color w:val="000000"/>
          <w:sz w:val="28"/>
        </w:rPr>
        <w:t>29) дене шынықтыру және спорт iс-шараларын өткiзу кезiнде қоғамдық тәртiп пен қоғамдық қауiпсiздiктi қамтамасыз ету;</w:t>
      </w:r>
      <w:r>
        <w:br/>
      </w:r>
      <w:r>
        <w:rPr>
          <w:rFonts w:ascii="Times New Roman"/>
          <w:b w:val="false"/>
          <w:i w:val="false"/>
          <w:color w:val="000000"/>
          <w:sz w:val="28"/>
        </w:rPr>
        <w:t>
      </w:t>
      </w:r>
      <w:r>
        <w:rPr>
          <w:rFonts w:ascii="Times New Roman"/>
          <w:b w:val="false"/>
          <w:i w:val="false"/>
          <w:color w:val="000000"/>
          <w:sz w:val="28"/>
        </w:rPr>
        <w:t>30) аудан аумағында спорт ғимараттарын салу мәселелерін үйлестіру және олардың халыққа қолжетімді болуын қамтамасыз ету;</w:t>
      </w:r>
      <w:r>
        <w:br/>
      </w:r>
      <w:r>
        <w:rPr>
          <w:rFonts w:ascii="Times New Roman"/>
          <w:b w:val="false"/>
          <w:i w:val="false"/>
          <w:color w:val="000000"/>
          <w:sz w:val="28"/>
        </w:rPr>
        <w:t>
      </w:t>
      </w:r>
      <w:r>
        <w:rPr>
          <w:rFonts w:ascii="Times New Roman"/>
          <w:b w:val="false"/>
          <w:i w:val="false"/>
          <w:color w:val="000000"/>
          <w:sz w:val="28"/>
        </w:rPr>
        <w:t>31) спорт ұйымдарына әдістемелік және консультациялық көмек көрсету;</w:t>
      </w:r>
      <w:r>
        <w:br/>
      </w:r>
      <w:r>
        <w:rPr>
          <w:rFonts w:ascii="Times New Roman"/>
          <w:b w:val="false"/>
          <w:i w:val="false"/>
          <w:color w:val="000000"/>
          <w:sz w:val="28"/>
        </w:rPr>
        <w:t>
      </w:t>
      </w:r>
      <w:r>
        <w:rPr>
          <w:rFonts w:ascii="Times New Roman"/>
          <w:b w:val="false"/>
          <w:i w:val="false"/>
          <w:color w:val="000000"/>
          <w:sz w:val="28"/>
        </w:rPr>
        <w:t>32) аудандық мамандандырылмаған балалар-жасөспірімдер спорттық мектептерінің қызметін қамтамасыз ету;</w:t>
      </w:r>
      <w:r>
        <w:br/>
      </w:r>
      <w:r>
        <w:rPr>
          <w:rFonts w:ascii="Times New Roman"/>
          <w:b w:val="false"/>
          <w:i w:val="false"/>
          <w:color w:val="000000"/>
          <w:sz w:val="28"/>
        </w:rPr>
        <w:t>
      </w:t>
      </w:r>
      <w:r>
        <w:rPr>
          <w:rFonts w:ascii="Times New Roman"/>
          <w:b w:val="false"/>
          <w:i w:val="false"/>
          <w:color w:val="000000"/>
          <w:sz w:val="28"/>
        </w:rPr>
        <w:t>33) дене шынықтыру мен спортты насихаттауды жүргiзу, денсаулықтарын сақтау және нығайту, аурулардың алдын алу, жұмысқа қабiлеттiлiк пен белсендi ұзақ өмiр сүрудiң жоғары деңгейiне, сондай-ақ iзгiлiк мұраттары мен спорт құндылықтарына қол жеткiзу үшiн дене шынықтыру компоненттерiн практикалық пайдалануда халықтың бiлiм деңгейiн арттыру;</w:t>
      </w:r>
      <w:r>
        <w:br/>
      </w:r>
      <w:r>
        <w:rPr>
          <w:rFonts w:ascii="Times New Roman"/>
          <w:b w:val="false"/>
          <w:i w:val="false"/>
          <w:color w:val="000000"/>
          <w:sz w:val="28"/>
        </w:rPr>
        <w:t>
      </w:t>
      </w:r>
      <w:r>
        <w:rPr>
          <w:rFonts w:ascii="Times New Roman"/>
          <w:b w:val="false"/>
          <w:i w:val="false"/>
          <w:color w:val="000000"/>
          <w:sz w:val="28"/>
        </w:rPr>
        <w:t>34) мүгедектерге дене шынықтырумен және спортпен шұғылдану үшiн спорт ғимараттарына баруға жағдай жасау, арнайы спорттық мүкаммалды берудi қамтамасыз ету;</w:t>
      </w:r>
      <w:r>
        <w:br/>
      </w:r>
      <w:r>
        <w:rPr>
          <w:rFonts w:ascii="Times New Roman"/>
          <w:b w:val="false"/>
          <w:i w:val="false"/>
          <w:color w:val="000000"/>
          <w:sz w:val="28"/>
        </w:rPr>
        <w:t>
      </w:t>
      </w:r>
      <w:r>
        <w:rPr>
          <w:rFonts w:ascii="Times New Roman"/>
          <w:b w:val="false"/>
          <w:i w:val="false"/>
          <w:color w:val="000000"/>
          <w:sz w:val="28"/>
        </w:rPr>
        <w:t xml:space="preserve">35 ) мекеменің құзыреті шегінде аудан әкімі және әкімдігінің нормативтік құқықтық актілерінің жобаларын дайындау; </w:t>
      </w:r>
      <w:r>
        <w:br/>
      </w:r>
      <w:r>
        <w:rPr>
          <w:rFonts w:ascii="Times New Roman"/>
          <w:b w:val="false"/>
          <w:i w:val="false"/>
          <w:color w:val="000000"/>
          <w:sz w:val="28"/>
        </w:rPr>
        <w:t>
      </w:t>
      </w:r>
      <w:r>
        <w:rPr>
          <w:rFonts w:ascii="Times New Roman"/>
          <w:b w:val="false"/>
          <w:i w:val="false"/>
          <w:color w:val="000000"/>
          <w:sz w:val="28"/>
        </w:rPr>
        <w:t>36) барлық мекемелерде құзыреті шегінде мәселелерді қарауда мемлекеттің мүдделерін ұсыну;</w:t>
      </w:r>
      <w:r>
        <w:br/>
      </w:r>
      <w:r>
        <w:rPr>
          <w:rFonts w:ascii="Times New Roman"/>
          <w:b w:val="false"/>
          <w:i w:val="false"/>
          <w:color w:val="000000"/>
          <w:sz w:val="28"/>
        </w:rPr>
        <w:t>
      </w:t>
      </w:r>
      <w:r>
        <w:rPr>
          <w:rFonts w:ascii="Times New Roman"/>
          <w:b w:val="false"/>
          <w:i w:val="false"/>
          <w:color w:val="000000"/>
          <w:sz w:val="28"/>
        </w:rPr>
        <w:t>37) жергiлiктi мемлекеттiк басқару мүдделерiнде Қазақстан Республикасының заңнамасымен жүктелетiн өзге де өкiлеттiктердi жүзеге асыру;</w:t>
      </w:r>
      <w:r>
        <w:br/>
      </w:r>
      <w:r>
        <w:rPr>
          <w:rFonts w:ascii="Times New Roman"/>
          <w:b w:val="false"/>
          <w:i w:val="false"/>
          <w:color w:val="000000"/>
          <w:sz w:val="28"/>
        </w:rPr>
        <w:t>
      </w:t>
      </w:r>
      <w:r>
        <w:rPr>
          <w:rFonts w:ascii="Times New Roman"/>
          <w:b w:val="false"/>
          <w:i w:val="false"/>
          <w:color w:val="000000"/>
          <w:sz w:val="28"/>
        </w:rPr>
        <w:t>17. "Ұлан ауданының білім, дене шынықтыру және спорт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"Ұлан ауданының білім, дене шынықтыру және спорт бөлімі" мемлекеттік мекемесі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"Ұлан ауданының білім, дене шынықтыру және спорт бөлімі" мемлекеттік мекемесі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"Ұлан ауданының білім, дене шынықтыру және спорт бөлімі" мемлекеттік мекемесі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"Ұлан ауданының білім, дене шынықтыру және спорт бөлімі" мемлекеттік мекемесі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"Ұлан ауданының білім, дене шынықтыру және спорт бөлімі" мемлекеттік мекемесі құзыретіне кіретін өзге де міндеттерді орындау.</w:t>
      </w:r>
      <w:r>
        <w:br/>
      </w:r>
      <w:r>
        <w:rPr>
          <w:rFonts w:ascii="Times New Roman"/>
          <w:b w:val="false"/>
          <w:i w:val="false"/>
          <w:color w:val="000000"/>
          <w:sz w:val="28"/>
        </w:rPr>
        <w:t>
</w:t>
      </w:r>
    </w:p>
    <w:bookmarkStart w:name="z90" w:id="2"/>
    <w:p>
      <w:pPr>
        <w:spacing w:after="0"/>
        <w:ind w:left="0"/>
        <w:jc w:val="left"/>
      </w:pPr>
      <w:r>
        <w:rPr>
          <w:rFonts w:ascii="Times New Roman"/>
          <w:b/>
          <w:i w:val="false"/>
          <w:color w:val="000000"/>
        </w:rPr>
        <w:t xml:space="preserve"> 3. "Ұлан ауданының білім, дене шынықтыру және спорт бөлімі" мемлекеттік мекемесі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"Ұлан ауданының білім, дене шынықтыру және спорт бөлімі" мемлекеттік мекемесіне басшылықты "Ұлан ауданының білім,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"Ұлан ауданының білім, дене шынықтыру және спорт бөлімі" мемлекеттік мекемесінің бірінші басшысын Ұлан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"Ұлан ауданының білім, дене шынықтыру және спорт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"Ұлан ауданының білім, дене шынықтыру және спорт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дара басшылық ұстанымымен әрекет етеді және Қазақстан Республикасының заңнамасымен және осы Ережемен анықталған өз құзіретіне сәйкес мекеме қызметінің мәселелерін өз бетімен шешеді;</w:t>
      </w:r>
      <w:r>
        <w:br/>
      </w:r>
      <w:r>
        <w:rPr>
          <w:rFonts w:ascii="Times New Roman"/>
          <w:b w:val="false"/>
          <w:i w:val="false"/>
          <w:color w:val="000000"/>
          <w:sz w:val="28"/>
        </w:rPr>
        <w:t>
      </w:t>
      </w:r>
      <w:r>
        <w:rPr>
          <w:rFonts w:ascii="Times New Roman"/>
          <w:b w:val="false"/>
          <w:i w:val="false"/>
          <w:color w:val="000000"/>
          <w:sz w:val="28"/>
        </w:rPr>
        <w:t>2) белгіленген тәртіппен атқарушы органдардан мекеменің құзіретіне кіретін мәселелерді шешу үшін қажет материалдарды сұратады және алады;</w:t>
      </w:r>
      <w:r>
        <w:br/>
      </w:r>
      <w:r>
        <w:rPr>
          <w:rFonts w:ascii="Times New Roman"/>
          <w:b w:val="false"/>
          <w:i w:val="false"/>
          <w:color w:val="000000"/>
          <w:sz w:val="28"/>
        </w:rPr>
        <w:t>
      </w:t>
      </w:r>
      <w:r>
        <w:rPr>
          <w:rFonts w:ascii="Times New Roman"/>
          <w:b w:val="false"/>
          <w:i w:val="false"/>
          <w:color w:val="000000"/>
          <w:sz w:val="28"/>
        </w:rPr>
        <w:t>3) мекеменің құзіретіне кіретін мәселелер бойынша мүдделі ұйымдардың өкілдерін тартумен бекітілген тәртіпте кеңестерді шақырады;</w:t>
      </w:r>
      <w:r>
        <w:br/>
      </w:r>
      <w:r>
        <w:rPr>
          <w:rFonts w:ascii="Times New Roman"/>
          <w:b w:val="false"/>
          <w:i w:val="false"/>
          <w:color w:val="000000"/>
          <w:sz w:val="28"/>
        </w:rPr>
        <w:t>
      </w:t>
      </w:r>
      <w:r>
        <w:rPr>
          <w:rFonts w:ascii="Times New Roman"/>
          <w:b w:val="false"/>
          <w:i w:val="false"/>
          <w:color w:val="000000"/>
          <w:sz w:val="28"/>
        </w:rPr>
        <w:t>4) мекеме қызметкерлерінің өкілеттігін анықтайды;</w:t>
      </w:r>
      <w:r>
        <w:br/>
      </w:r>
      <w:r>
        <w:rPr>
          <w:rFonts w:ascii="Times New Roman"/>
          <w:b w:val="false"/>
          <w:i w:val="false"/>
          <w:color w:val="000000"/>
          <w:sz w:val="28"/>
        </w:rPr>
        <w:t>
      </w:t>
      </w:r>
      <w:r>
        <w:rPr>
          <w:rFonts w:ascii="Times New Roman"/>
          <w:b w:val="false"/>
          <w:i w:val="false"/>
          <w:color w:val="000000"/>
          <w:sz w:val="28"/>
        </w:rPr>
        <w:t>5) мекеменің атынан сенімхатсыз іс-әрекет жасайды, барлық ұйымдарда оның мүдделерін ұсынады;</w:t>
      </w:r>
      <w:r>
        <w:br/>
      </w:r>
      <w:r>
        <w:rPr>
          <w:rFonts w:ascii="Times New Roman"/>
          <w:b w:val="false"/>
          <w:i w:val="false"/>
          <w:color w:val="000000"/>
          <w:sz w:val="28"/>
        </w:rPr>
        <w:t>
      </w:t>
      </w:r>
      <w:r>
        <w:rPr>
          <w:rFonts w:ascii="Times New Roman"/>
          <w:b w:val="false"/>
          <w:i w:val="false"/>
          <w:color w:val="000000"/>
          <w:sz w:val="28"/>
        </w:rPr>
        <w:t>6) шарттар жасасады;</w:t>
      </w:r>
      <w:r>
        <w:br/>
      </w:r>
      <w:r>
        <w:rPr>
          <w:rFonts w:ascii="Times New Roman"/>
          <w:b w:val="false"/>
          <w:i w:val="false"/>
          <w:color w:val="000000"/>
          <w:sz w:val="28"/>
        </w:rPr>
        <w:t>
      </w:t>
      </w:r>
      <w:r>
        <w:rPr>
          <w:rFonts w:ascii="Times New Roman"/>
          <w:b w:val="false"/>
          <w:i w:val="false"/>
          <w:color w:val="000000"/>
          <w:sz w:val="28"/>
        </w:rPr>
        <w:t>7) сенімхаттар береді;</w:t>
      </w:r>
      <w:r>
        <w:br/>
      </w:r>
      <w:r>
        <w:rPr>
          <w:rFonts w:ascii="Times New Roman"/>
          <w:b w:val="false"/>
          <w:i w:val="false"/>
          <w:color w:val="000000"/>
          <w:sz w:val="28"/>
        </w:rPr>
        <w:t>
      </w:t>
      </w:r>
      <w:r>
        <w:rPr>
          <w:rFonts w:ascii="Times New Roman"/>
          <w:b w:val="false"/>
          <w:i w:val="false"/>
          <w:color w:val="000000"/>
          <w:sz w:val="28"/>
        </w:rPr>
        <w:t>8) сапарлар, сынақтаманы, қызметкерлерді қазақстандық және шетелдік оқу орталықтарында оқыту және қызметкерлердің біліктілігін жоғарлатудың басқа да түрлері бойынша мекеменің тәртібі мен жоспарларын бекітеді;</w:t>
      </w:r>
      <w:r>
        <w:br/>
      </w:r>
      <w:r>
        <w:rPr>
          <w:rFonts w:ascii="Times New Roman"/>
          <w:b w:val="false"/>
          <w:i w:val="false"/>
          <w:color w:val="000000"/>
          <w:sz w:val="28"/>
        </w:rPr>
        <w:t>
      </w:t>
      </w:r>
      <w:r>
        <w:rPr>
          <w:rFonts w:ascii="Times New Roman"/>
          <w:b w:val="false"/>
          <w:i w:val="false"/>
          <w:color w:val="000000"/>
          <w:sz w:val="28"/>
        </w:rPr>
        <w:t>9) банк есепшоттарын ашады;</w:t>
      </w:r>
      <w:r>
        <w:br/>
      </w:r>
      <w:r>
        <w:rPr>
          <w:rFonts w:ascii="Times New Roman"/>
          <w:b w:val="false"/>
          <w:i w:val="false"/>
          <w:color w:val="000000"/>
          <w:sz w:val="28"/>
        </w:rPr>
        <w:t>
      </w:t>
      </w:r>
      <w:r>
        <w:rPr>
          <w:rFonts w:ascii="Times New Roman"/>
          <w:b w:val="false"/>
          <w:i w:val="false"/>
          <w:color w:val="000000"/>
          <w:sz w:val="28"/>
        </w:rPr>
        <w:t>10) мекеменің барлық қызметкерлері үшін міндетті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11) мекеме қызметкерлерін жұмысқа қабылдайды және жұмыстан шығарады;</w:t>
      </w:r>
      <w:r>
        <w:br/>
      </w:r>
      <w:r>
        <w:rPr>
          <w:rFonts w:ascii="Times New Roman"/>
          <w:b w:val="false"/>
          <w:i w:val="false"/>
          <w:color w:val="000000"/>
          <w:sz w:val="28"/>
        </w:rPr>
        <w:t>
      </w:t>
      </w:r>
      <w:r>
        <w:rPr>
          <w:rFonts w:ascii="Times New Roman"/>
          <w:b w:val="false"/>
          <w:i w:val="false"/>
          <w:color w:val="000000"/>
          <w:sz w:val="28"/>
        </w:rPr>
        <w:t>12) мекеме қызметкерлеріне мадақтау шараларын қолданады және тәртіптік жаза қолданады;</w:t>
      </w:r>
      <w:r>
        <w:br/>
      </w:r>
      <w:r>
        <w:rPr>
          <w:rFonts w:ascii="Times New Roman"/>
          <w:b w:val="false"/>
          <w:i w:val="false"/>
          <w:color w:val="000000"/>
          <w:sz w:val="28"/>
        </w:rPr>
        <w:t>
      </w:t>
      </w:r>
      <w:r>
        <w:rPr>
          <w:rFonts w:ascii="Times New Roman"/>
          <w:b w:val="false"/>
          <w:i w:val="false"/>
          <w:color w:val="000000"/>
          <w:sz w:val="28"/>
        </w:rPr>
        <w:t>13) сыбайлас жемқорлыққа қарсы іс-қимыл бойынша қажетті шаралар қабылдайды және ол үшін дербес жауаптылықта болады;</w:t>
      </w:r>
      <w:r>
        <w:br/>
      </w:r>
      <w:r>
        <w:rPr>
          <w:rFonts w:ascii="Times New Roman"/>
          <w:b w:val="false"/>
          <w:i w:val="false"/>
          <w:color w:val="000000"/>
          <w:sz w:val="28"/>
        </w:rPr>
        <w:t>
      </w:t>
      </w:r>
      <w:r>
        <w:rPr>
          <w:rFonts w:ascii="Times New Roman"/>
          <w:b w:val="false"/>
          <w:i w:val="false"/>
          <w:color w:val="000000"/>
          <w:sz w:val="28"/>
        </w:rPr>
        <w:t>14) заңнамамен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"Ұлан ауданының білім,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110" w:id="3"/>
    <w:p>
      <w:pPr>
        <w:spacing w:after="0"/>
        <w:ind w:left="0"/>
        <w:jc w:val="left"/>
      </w:pPr>
      <w:r>
        <w:rPr>
          <w:rFonts w:ascii="Times New Roman"/>
          <w:b/>
          <w:i w:val="false"/>
          <w:color w:val="000000"/>
        </w:rPr>
        <w:t xml:space="preserve"> 4. "Ұлан ауданының білім, дене шынықтыру және спорт бөлімі"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"Ұлан ауданының білім, дене шынықтыру және спорт бөлімі" мемлекеттік мекемесінің заңнамада көзделген жағдайларда жедел басқару құқығында жекеше мүлкі болуы мүмкін.</w:t>
      </w:r>
      <w:r>
        <w:br/>
      </w:r>
      <w:r>
        <w:rPr>
          <w:rFonts w:ascii="Times New Roman"/>
          <w:b w:val="false"/>
          <w:i w:val="false"/>
          <w:color w:val="000000"/>
          <w:sz w:val="28"/>
        </w:rPr>
        <w:t>
      </w:t>
      </w:r>
      <w:r>
        <w:rPr>
          <w:rFonts w:ascii="Times New Roman"/>
          <w:b w:val="false"/>
          <w:i w:val="false"/>
          <w:color w:val="000000"/>
          <w:sz w:val="28"/>
        </w:rPr>
        <w:t>"Ұлан ауданының білім, дене шынықтыру және спорт бөлімі" мемлекеттік мекемесінің мүлкі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"Ұлан ауданының білім, дене шынықтыру және спорт бөлімі" мемлекеттік мекемесіне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"Ұлан ауданының білім,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5" w:id="4"/>
    <w:p>
      <w:pPr>
        <w:spacing w:after="0"/>
        <w:ind w:left="0"/>
        <w:jc w:val="left"/>
      </w:pPr>
      <w:r>
        <w:rPr>
          <w:rFonts w:ascii="Times New Roman"/>
          <w:b/>
          <w:i w:val="false"/>
          <w:color w:val="000000"/>
        </w:rPr>
        <w:t xml:space="preserve"> 5. "Ұлан ауданының білім, дене шынықтыру және спорт бөлімі"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"Ұлан ауданының білім, дене шынықтыру және спорт бөлімі"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17" w:id="5"/>
    <w:p>
      <w:pPr>
        <w:spacing w:after="0"/>
        <w:ind w:left="0"/>
        <w:jc w:val="left"/>
      </w:pPr>
      <w:r>
        <w:rPr>
          <w:rFonts w:ascii="Times New Roman"/>
          <w:b/>
          <w:i w:val="false"/>
          <w:color w:val="000000"/>
        </w:rPr>
        <w:t xml:space="preserve"> 6. "Ұлан ауданының білім, дене шынықтыру және спорт бөлімі" мемлекеттік мекемесі қарамағындағы мемлекеттік мекемелердің, кәсіпорындардың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"Абай атындағы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"Асубұлақ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"Азовое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"Ақжолов атындағы негізгі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"І. Айттықов атындағы орта мектеп–балабақша кешені"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"Ақтөбе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"Қазанның 17 жылы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"Амангелді атындағы негізгі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"Кәкен Аханов атындағы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"Ш. Башиков атындағы негізгі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Базылбек Ахметов атындағы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"Бозанбай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"Оралхан Бөкеев атындағы негізгі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"Гагарино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"Герасимовка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"М. Горький атындағы негізгі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"Қ. Қайсенов атындағы негізгі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19) "Каменка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20) "Қанай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21) "М. Ломоносов атындағы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22) "Н. Лут атындағы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23) "Р. Мәрсеков атындағы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24) "Привольное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25) "Пролетарка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26) "А. С. Пушкин атындағы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27) "С. Аманжолов атындағы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28) "Сейфуллин атындағы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29) "Таврия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30) "М. Таенов атындағы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31) "Тройницкое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32) "Украинка орта мектеп-балабақша кешені" коммуналдық </w:t>
      </w:r>
      <w:r>
        <w:br/>
      </w:r>
      <w:r>
        <w:rPr>
          <w:rFonts w:ascii="Times New Roman"/>
          <w:b w:val="false"/>
          <w:i w:val="false"/>
          <w:color w:val="000000"/>
          <w:sz w:val="28"/>
        </w:rPr>
        <w:t>
      </w:t>
      </w:r>
      <w:r>
        <w:rPr>
          <w:rFonts w:ascii="Times New Roman"/>
          <w:b w:val="false"/>
          <w:i w:val="false"/>
          <w:color w:val="000000"/>
          <w:sz w:val="28"/>
        </w:rPr>
        <w:t>мемлекеттік мекемесі;</w:t>
      </w:r>
      <w:r>
        <w:br/>
      </w:r>
      <w:r>
        <w:rPr>
          <w:rFonts w:ascii="Times New Roman"/>
          <w:b w:val="false"/>
          <w:i w:val="false"/>
          <w:color w:val="000000"/>
          <w:sz w:val="28"/>
        </w:rPr>
        <w:t>
      </w:t>
      </w:r>
      <w:r>
        <w:rPr>
          <w:rFonts w:ascii="Times New Roman"/>
          <w:b w:val="false"/>
          <w:i w:val="false"/>
          <w:color w:val="000000"/>
          <w:sz w:val="28"/>
        </w:rPr>
        <w:t>33) "Гагарин атындағы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34) "Т. Тохтаров атындағы мектеп-балабақша"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35) "Балалар музыка мектебі"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36) ""Айжұлдыз"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xml:space="preserve">37) ""Айгөлек" балабақшасы"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38) ""Колосок" балабақшасы" коммуналдық мемлекеттік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