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3536" w14:textId="cc03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Президенттігіне үміткерлердің үгіттік баспа материалдарын орналастыруға орындар және кездесу өткізетін үй-жайлар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12 наурыздағы № 208 қаулысы. Шығыс Қазақстан облысының Әділет департаментінде 2015 жылғы 09 сәуірде № 3856 болып тіркелді. Күші жойылды - Шығыс Қазақстан облысы Ұлан ауданы әкімдігінің 2016 жылғы 07 сәуірдегі № 147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07.04.2016 № 147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6 тармағына,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Президенттігіне үміткерлерінің үгіттік баспа материалдарын орналастыруға орындар және кездесу өткізуге үй-жайлар бекітілсін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Осы қаулы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Лутфуллина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"12" 03 2015 ж.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наурыздағы</w:t>
            </w:r>
            <w:r>
              <w:br/>
            </w:r>
            <w:r>
              <w:rPr>
                <w:rFonts w:ascii="Times New Roman"/>
                <w:b w:val="false"/>
                <w:i w:val="false"/>
                <w:color w:val="000000"/>
                <w:sz w:val="20"/>
              </w:rPr>
              <w:t>№ 208 аудан әкімдігінің</w:t>
            </w:r>
            <w:r>
              <w:br/>
            </w:r>
            <w:r>
              <w:rPr>
                <w:rFonts w:ascii="Times New Roman"/>
                <w:b w:val="false"/>
                <w:i w:val="false"/>
                <w:color w:val="000000"/>
                <w:sz w:val="20"/>
              </w:rPr>
              <w:t xml:space="preserve">қаулысымен бекітілген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537"/>
        <w:gridCol w:w="4167"/>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 пен кент атауы</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Үгіттік баспа материалдарын орналастыратын орындар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Кездесу өтетін үй-жайлар</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Аблакет ауылдық округі </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"Дарын" МКҚК-ның Сағыр ауылындағы клубтың алдындағы қалқан, Мамай Батыр ауылының "Ломоносов атындағы орта мектебі" КММ алдындағы қалқан, Бестерек ауылының "М. Горький атындағы орта мектебі" КММ алдындағы қалқан, Желдіөзек ауылының Орталық көшесіндегі қалқан. </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Сағыр ауылдық клубы, Абай көшесі № 30.</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Айыртау ауылдық округі </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ауылындағы Мусин көшесінің бойындағы қалқан, Ново-Канайка ауылының облыстық жүйке ауруханасының ШЖҚКМК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Айыртау ауылдық клубы, Танабаев көшесі № 1.</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 ауылының "Абай атындағы орта мектебі" КММ алдындағы қалқан, "Дарын" МКҚК-ның Б. Өтепов ауылындағы клубтың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 ауылының "Абай атындағы орта мектебі" КММ фойесі.</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Ново-Азовое ауылының Центральная көшесіндегі қалқан, Азовое ауылының Центральная көшесіндегі қалқан, Бетқұдық ауылының Центральная көшесіндегі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Ново-Азовое ауылдық клубы, Советская көшесі № 21.</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 кенті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"Асубұлақ орта мектебі" КММ алдындағы қалқан, ШЖҚКМК Асубұлақ кентіндегі учаскелік аурухананың алдындағы қалқан. Белогор кентіндегі "О.Бөкеев атындағы орта мектебі" КММ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ШЖҚКМК Асубұлақ кентіндегі ауылдық аурухана, Школьный көшесі № 1.</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Багратион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Привольное ауылының Лут көшесіндегі қалқан, Митрофановка ауылының Орталық көшесіндегі қалқан. </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Привольное ауылдық клубы, Школьный көшесі № 1.</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Бозанбай ауылындағы мәдениет үйінің алдындағы қалқан, "Дарын" МКҚК-ның Алғабас ауылындағы клубтың алдындағы қалқан, "Дарын" МКҚК-ның Ақжартас ауылындағы клубтың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Бозанбай ауылдық мәдениет үйі, Ленин көшесі № 24.</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Ұлан ауылдық клубтың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Ұлан ауылындағы клуб, Ахметов көшесі № 31.</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Тройницкое ауылындағы КММ орта мектебінің алдындағы қалқан, Каменка ауылындағы КММ орта мектебінің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Каменка ауылдық клубы, Центральный көшесі № 12.</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 кенті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 Ахметов көшесінің, Абай алаңының бойындағы қалқандар.</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Қасым Қайсенов кентіндегі аудандық мәдениет үйі, З.Ахметов көшесі № 26/1.</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 кенті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Панин көшесіндегі қалқан, пошта бөлімшесінің алдындағы қалқан. </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Пошта бөлімшесінің ғимараты, Панин көшесі № 6.</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Восточное ауылындағы "17 лет Октября" атындағы орта мектебі КММ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Восточное ауылындағы "17 лет Октября" атындағы орта мектептің КММ акт залы.</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 ауылындағы "Шығыс Қазақстан ауылшаруашылық колледжінің" КҚММ алдындағы қалқан, Ново-Одесское ауылындағы "Б. Ахметов атындағы орта мектебі" КММ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Отрадное ауылдық клубы, Центральный көшесі № 41.</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Тарғын ауылдық оругі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Тарғын ауылындағы ауылдық клубтың алдындағы қалқан, І.Айтықов ауылындағы "Қ. Қайсенов атындағы негізгі мектебі" КММ алдындағы қалқан, Жоғары Тайынты ауылындағы "М.Таенов атындағы орта мектебі" КММ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"Дарын" МКҚК-ның Тарғын ауылдық клубы, </w:t>
            </w:r>
            <w:r>
              <w:br/>
            </w:r>
            <w:r>
              <w:rPr>
                <w:rFonts w:ascii="Times New Roman"/>
                <w:b w:val="false"/>
                <w:i w:val="false"/>
                <w:color w:val="000000"/>
                <w:sz w:val="20"/>
              </w:rPr>
              <w:t>
Қасым Қайсенов көшесі № 29.</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Таврия ауылдық округі </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ауылының Қасым Қайсенов көшесіндегі қалқан, Ақтөбе ауылындағы Ақтөбе негізгі мектебі КММ алдындағы қалқан, Пролетарка ауылындағы Пролетарка негізгі мектебі КММ алдындағы қалқан, Гагарин ауылындағы Центральная көшесіндегі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"Дарын" МКҚК-ның Таврия ауылының мәдениет үйі, </w:t>
            </w:r>
            <w:r>
              <w:br/>
            </w:r>
            <w:r>
              <w:rPr>
                <w:rFonts w:ascii="Times New Roman"/>
                <w:b w:val="false"/>
                <w:i w:val="false"/>
                <w:color w:val="000000"/>
                <w:sz w:val="20"/>
              </w:rPr>
              <w:t>
Қасым Қайсенов көшесі № 29.</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 Тоқтаров ауылдық округі</w:t>
            </w:r>
            <w:r>
              <w:br/>
            </w:r>
            <w:r>
              <w:rPr>
                <w:rFonts w:ascii="Times New Roman"/>
                <w:b w:val="false"/>
                <w:i w:val="false"/>
                <w:color w:val="000000"/>
                <w:sz w:val="20"/>
              </w:rPr>
              <w:t>
</w:t>
            </w:r>
          </w:p>
        </w:tc>
        <w:tc>
          <w:tcPr>
            <w:tcW w:w="7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"Дарын" МКҚК-ның Герасимовка ауылындағы клубтың алдындағы қалқан, Украинка ауылындағы "Украинка орта мектебі" КММ алдындағы қалқан.</w:t>
            </w: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"Дарын" МКҚК-ның Герасимовка ауылының клубы, Қонаев көшесі </w:t>
            </w:r>
            <w:r>
              <w:br/>
            </w:r>
            <w:r>
              <w:rPr>
                <w:rFonts w:ascii="Times New Roman"/>
                <w:b w:val="false"/>
                <w:i w:val="false"/>
                <w:color w:val="000000"/>
                <w:sz w:val="20"/>
              </w:rPr>
              <w:t>
№ 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