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0d59" w14:textId="9210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Үржар ауданының кәсіпкерлік және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2015 жылғы 27 ақпандағы N 93 қаулысы. Шығыс Қазақстан облысының Әділет департаментінде 2015 жылғы 13 наурызда N 3739 болып тіркелді. Күші жойылды - Шығыс Қазақстан облысы Үржар ауданы әкімдігінің 2016 жылғы 12 мамырдағы № 261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Үржар ауданы әкімдігінің 12.05.2016 № 261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Үржар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"Шығыс Қазақстан облысы Үржар ауданының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Үржар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С.Зайнулдин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ШКО Үржар ауданының </w:t>
            </w:r>
            <w:r>
              <w:br/>
            </w:r>
            <w:r>
              <w:rPr>
                <w:rFonts w:ascii="Times New Roman"/>
                <w:b w:val="false"/>
                <w:i w:val="false"/>
                <w:color w:val="000000"/>
                <w:sz w:val="20"/>
              </w:rPr>
              <w:t>әкімдігінің 2015 жылғы</w:t>
            </w:r>
            <w:r>
              <w:br/>
            </w:r>
            <w:r>
              <w:rPr>
                <w:rFonts w:ascii="Times New Roman"/>
                <w:b w:val="false"/>
                <w:i w:val="false"/>
                <w:color w:val="000000"/>
                <w:sz w:val="20"/>
              </w:rPr>
              <w:t xml:space="preserve">27 ақпандағы </w:t>
            </w:r>
            <w:r>
              <w:br/>
            </w:r>
            <w:r>
              <w:rPr>
                <w:rFonts w:ascii="Times New Roman"/>
                <w:b w:val="false"/>
                <w:i w:val="false"/>
                <w:color w:val="000000"/>
                <w:sz w:val="20"/>
              </w:rPr>
              <w:t>№ 93 қаулысымен бекітілді</w:t>
            </w:r>
          </w:p>
        </w:tc>
      </w:tr>
    </w:tbl>
    <w:bookmarkStart w:name="z10" w:id="0"/>
    <w:p>
      <w:pPr>
        <w:spacing w:after="0"/>
        <w:ind w:left="0"/>
        <w:jc w:val="left"/>
      </w:pPr>
      <w:r>
        <w:rPr>
          <w:rFonts w:ascii="Times New Roman"/>
          <w:b/>
          <w:i w:val="false"/>
          <w:color w:val="000000"/>
        </w:rPr>
        <w:t xml:space="preserve"> "Шығыс Қазақстан облысы Үржар ауданының кәсіпкерлік және ауыл шаруашылығы бөлімі" мемлекеттік мекемесі туралы ереже </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Үржар ауданының кәсіпкерлік және ауыл шаруашылығы бөлімі" мемлекеттік мекемесі (бұдан әрі - Бөлім) Қазақстан Республикасының мемлекеттік органы болып табылады, Үржар ауданы аумағында кәсіпкерлік, ауыл шаруашылығы, өнеркәсіп және туристік қызмет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071700, Қазақстан Республикасы, Шығыс Қазақстан облысы, Үржар ауданы, Үржар ауылы, Абылайхан даңғылы № 141.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Үржар ауданының кәсіпкерлік және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Үржар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Бөлімнің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Үржар ауданы аумағында кәсіпкерлікті, аграрлық секторын, өнеркәсіп, сауда және туристік қызметті дамыту саласындағы мемлекеттік саясаттың негізгі бағыттарын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 xml:space="preserve">1) ауылда экономикалық реформаның негізгі бағыттарын орындауды және іске асыруды ұйымдастырады және осының негізінде кәсіпкерлікті, аграрлық секторын, өнеркәсіп, сауда және туристік қызметін даму тенденциясының перспективаларын анықтайды; </w:t>
      </w:r>
      <w:r>
        <w:br/>
      </w:r>
      <w:r>
        <w:rPr>
          <w:rFonts w:ascii="Times New Roman"/>
          <w:b w:val="false"/>
          <w:i w:val="false"/>
          <w:color w:val="000000"/>
          <w:sz w:val="28"/>
        </w:rPr>
        <w:t>
      </w:t>
      </w:r>
      <w:r>
        <w:rPr>
          <w:rFonts w:ascii="Times New Roman"/>
          <w:b w:val="false"/>
          <w:i w:val="false"/>
          <w:color w:val="000000"/>
          <w:sz w:val="28"/>
        </w:rPr>
        <w:t>2) нарықтық инфрақұрылымды және нарықтық үлгідегі ұйымдық құрылымды құруға көмек көрсетеді, бірыңғай қаржылық-инвестициялық саясат пен есепті жүргізеді;</w:t>
      </w:r>
      <w:r>
        <w:br/>
      </w:r>
      <w:r>
        <w:rPr>
          <w:rFonts w:ascii="Times New Roman"/>
          <w:b w:val="false"/>
          <w:i w:val="false"/>
          <w:color w:val="000000"/>
          <w:sz w:val="28"/>
        </w:rPr>
        <w:t>
      </w:t>
      </w:r>
      <w:r>
        <w:rPr>
          <w:rFonts w:ascii="Times New Roman"/>
          <w:b w:val="false"/>
          <w:i w:val="false"/>
          <w:color w:val="000000"/>
          <w:sz w:val="28"/>
        </w:rPr>
        <w:t>3) жеке меншік негізінде ауылда әр түрлі ұйымдық - құқықтық нысандарың дамуына және құрылуына көмек көрсетеді;</w:t>
      </w:r>
      <w:r>
        <w:br/>
      </w:r>
      <w:r>
        <w:rPr>
          <w:rFonts w:ascii="Times New Roman"/>
          <w:b w:val="false"/>
          <w:i w:val="false"/>
          <w:color w:val="000000"/>
          <w:sz w:val="28"/>
        </w:rPr>
        <w:t>
      </w:t>
      </w:r>
      <w:r>
        <w:rPr>
          <w:rFonts w:ascii="Times New Roman"/>
          <w:b w:val="false"/>
          <w:i w:val="false"/>
          <w:color w:val="000000"/>
          <w:sz w:val="28"/>
        </w:rPr>
        <w:t>4) ғылыми - техникалық үдерістің негізгі бағыттарын анықтайды және оларды іске асыру жолдары мен тәсілдерін, ғылым мен техника жетістіктерін насихаттауды енгізуге көмек көрсетеді;</w:t>
      </w:r>
      <w:r>
        <w:br/>
      </w:r>
      <w:r>
        <w:rPr>
          <w:rFonts w:ascii="Times New Roman"/>
          <w:b w:val="false"/>
          <w:i w:val="false"/>
          <w:color w:val="000000"/>
          <w:sz w:val="28"/>
        </w:rPr>
        <w:t>
      </w:t>
      </w:r>
      <w:r>
        <w:rPr>
          <w:rFonts w:ascii="Times New Roman"/>
          <w:b w:val="false"/>
          <w:i w:val="false"/>
          <w:color w:val="000000"/>
          <w:sz w:val="28"/>
        </w:rPr>
        <w:t>5) Үржар ауданы аумағында азық-түлік қауіпсіздігі жағдайына мониторинг жүргізеді.</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кәсіпкерлікті, аграрлық секторын, өнеркәсіп, сауда және туристік қызмет субъектiлерiн Қазақстан Республикасы заңнамасының талаптарына сәйкес мемлекеттiк қолдауды жүзеге асырады;</w:t>
      </w:r>
      <w:r>
        <w:br/>
      </w:r>
      <w:r>
        <w:rPr>
          <w:rFonts w:ascii="Times New Roman"/>
          <w:b w:val="false"/>
          <w:i w:val="false"/>
          <w:color w:val="000000"/>
          <w:sz w:val="28"/>
        </w:rPr>
        <w:t>
      </w:t>
      </w:r>
      <w:r>
        <w:rPr>
          <w:rFonts w:ascii="Times New Roman"/>
          <w:b w:val="false"/>
          <w:i w:val="false"/>
          <w:color w:val="000000"/>
          <w:sz w:val="28"/>
        </w:rPr>
        <w:t>2) кәсіпкерлікті, аграрлық секторын, өнеркәсіп, сауда және туристік қызметін дамыту саласындағы мемлекеттiк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3) ауылдық аумақтарды дамытудың мониторингiсін жүргiзеді;</w:t>
      </w:r>
      <w:r>
        <w:br/>
      </w:r>
      <w:r>
        <w:rPr>
          <w:rFonts w:ascii="Times New Roman"/>
          <w:b w:val="false"/>
          <w:i w:val="false"/>
          <w:color w:val="000000"/>
          <w:sz w:val="28"/>
        </w:rPr>
        <w:t>
      </w:t>
      </w:r>
      <w:r>
        <w:rPr>
          <w:rFonts w:ascii="Times New Roman"/>
          <w:b w:val="false"/>
          <w:i w:val="false"/>
          <w:color w:val="000000"/>
          <w:sz w:val="28"/>
        </w:rPr>
        <w:t xml:space="preserve">4) кәсіпкерлік, аграрлық секторы, өнеркәсіп, сауда, туристік қызметі және ауылдық аумақтар саласында жедел ақпарат жинауды жүргiзеді және оны Шығыс Қазақстан облысының жергiлiктi атқарушы органына береді; </w:t>
      </w:r>
      <w:r>
        <w:br/>
      </w:r>
      <w:r>
        <w:rPr>
          <w:rFonts w:ascii="Times New Roman"/>
          <w:b w:val="false"/>
          <w:i w:val="false"/>
          <w:color w:val="000000"/>
          <w:sz w:val="28"/>
        </w:rPr>
        <w:t>
      </w:t>
      </w:r>
      <w:r>
        <w:rPr>
          <w:rFonts w:ascii="Times New Roman"/>
          <w:b w:val="false"/>
          <w:i w:val="false"/>
          <w:color w:val="000000"/>
          <w:sz w:val="28"/>
        </w:rPr>
        <w:t>5) тиiстi өңiрде азық-түлiк тауарлары қорларын есепке алуды жүргiзеді және Шығыс Қазақстан облысының жергiлiктi атқарушы органына есептiлiк ұсынады;</w:t>
      </w:r>
      <w:r>
        <w:br/>
      </w:r>
      <w:r>
        <w:rPr>
          <w:rFonts w:ascii="Times New Roman"/>
          <w:b w:val="false"/>
          <w:i w:val="false"/>
          <w:color w:val="000000"/>
          <w:sz w:val="28"/>
        </w:rPr>
        <w:t>
      </w:t>
      </w:r>
      <w:r>
        <w:rPr>
          <w:rFonts w:ascii="Times New Roman"/>
          <w:b w:val="false"/>
          <w:i w:val="false"/>
          <w:color w:val="000000"/>
          <w:sz w:val="28"/>
        </w:rPr>
        <w:t xml:space="preserve">6) жергiлiктi мемлекеттiк басқару мүдделерiнде Қазақстан Республикасының заңнамасында жергiлiктi атқарушы органдарға жүктелетiн өзге де өкiлеттiктердi жүзеге асырады; </w:t>
      </w:r>
      <w:r>
        <w:br/>
      </w:r>
      <w:r>
        <w:rPr>
          <w:rFonts w:ascii="Times New Roman"/>
          <w:b w:val="false"/>
          <w:i w:val="false"/>
          <w:color w:val="000000"/>
          <w:sz w:val="28"/>
        </w:rPr>
        <w:t>
      </w:t>
      </w:r>
      <w:r>
        <w:rPr>
          <w:rFonts w:ascii="Times New Roman"/>
          <w:b w:val="false"/>
          <w:i w:val="false"/>
          <w:color w:val="000000"/>
          <w:sz w:val="28"/>
        </w:rPr>
        <w:t>7) Үржар ауданы аумағында кәсіпкерлік және аграрлық қызметін, сауда, туристік қызметін және инвестициялық ахуалды дамыту үшін жағдай жасайды;</w:t>
      </w:r>
      <w:r>
        <w:br/>
      </w:r>
      <w:r>
        <w:rPr>
          <w:rFonts w:ascii="Times New Roman"/>
          <w:b w:val="false"/>
          <w:i w:val="false"/>
          <w:color w:val="000000"/>
          <w:sz w:val="28"/>
        </w:rPr>
        <w:t>
      </w:t>
      </w:r>
      <w:r>
        <w:rPr>
          <w:rFonts w:ascii="Times New Roman"/>
          <w:b w:val="false"/>
          <w:i w:val="false"/>
          <w:color w:val="000000"/>
          <w:sz w:val="28"/>
        </w:rPr>
        <w:t xml:space="preserve">8) өңiрде шағын және орта кәсiпкерлiктi, аграрлық секторды, сауда, туристік қызметін және инновациялық қызметтi қолдау инфрақұрылымының объектiлерiн құру мен дамытуды қамтамасыз етедi; </w:t>
      </w:r>
      <w:r>
        <w:br/>
      </w:r>
      <w:r>
        <w:rPr>
          <w:rFonts w:ascii="Times New Roman"/>
          <w:b w:val="false"/>
          <w:i w:val="false"/>
          <w:color w:val="000000"/>
          <w:sz w:val="28"/>
        </w:rPr>
        <w:t>
      </w:t>
      </w:r>
      <w:r>
        <w:rPr>
          <w:rFonts w:ascii="Times New Roman"/>
          <w:b w:val="false"/>
          <w:i w:val="false"/>
          <w:color w:val="000000"/>
          <w:sz w:val="28"/>
        </w:rPr>
        <w:t xml:space="preserve">9) сарапшылық кеңестердiң қызметiн ұйымдастырады; </w:t>
      </w:r>
      <w:r>
        <w:br/>
      </w:r>
      <w:r>
        <w:rPr>
          <w:rFonts w:ascii="Times New Roman"/>
          <w:b w:val="false"/>
          <w:i w:val="false"/>
          <w:color w:val="000000"/>
          <w:sz w:val="28"/>
        </w:rPr>
        <w:t>
      </w:t>
      </w:r>
      <w:r>
        <w:rPr>
          <w:rFonts w:ascii="Times New Roman"/>
          <w:b w:val="false"/>
          <w:i w:val="false"/>
          <w:color w:val="000000"/>
          <w:sz w:val="28"/>
        </w:rPr>
        <w:t xml:space="preserve">10) әлеуметтiк маңызы бар азық-түлiк тауарларына рұқсат етiлген шектi бөлшек сауда бағалары мөлшерiнiң сақталуына өз құзыреті шегінде мемлекеттiк бақылауды жүзеге асырады; </w:t>
      </w:r>
      <w:r>
        <w:br/>
      </w:r>
      <w:r>
        <w:rPr>
          <w:rFonts w:ascii="Times New Roman"/>
          <w:b w:val="false"/>
          <w:i w:val="false"/>
          <w:color w:val="000000"/>
          <w:sz w:val="28"/>
        </w:rPr>
        <w:t>
      </w:t>
      </w:r>
      <w:r>
        <w:rPr>
          <w:rFonts w:ascii="Times New Roman"/>
          <w:b w:val="false"/>
          <w:i w:val="false"/>
          <w:color w:val="000000"/>
          <w:sz w:val="28"/>
        </w:rPr>
        <w:t>11) көрмелер мен жәрмеңкелер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 xml:space="preserve">12) Үржар ауданының аумағында туристік қызмет саласындағы мемлекеттік саясатты іске асырады және үйлестіруді жүзеге асырады; </w:t>
      </w:r>
      <w:r>
        <w:br/>
      </w:r>
      <w:r>
        <w:rPr>
          <w:rFonts w:ascii="Times New Roman"/>
          <w:b w:val="false"/>
          <w:i w:val="false"/>
          <w:color w:val="000000"/>
          <w:sz w:val="28"/>
        </w:rPr>
        <w:t>
      </w:t>
      </w:r>
      <w:r>
        <w:rPr>
          <w:rFonts w:ascii="Times New Roman"/>
          <w:b w:val="false"/>
          <w:i w:val="false"/>
          <w:color w:val="000000"/>
          <w:sz w:val="28"/>
        </w:rPr>
        <w:t xml:space="preserve">13) Үржар ауданы аумағында туризмді дамыту туралы ақпарат жинауды, талдауды жүзеге асырады және оны облыстың жергілікті атқарушы органына береді; </w:t>
      </w:r>
      <w:r>
        <w:br/>
      </w:r>
      <w:r>
        <w:rPr>
          <w:rFonts w:ascii="Times New Roman"/>
          <w:b w:val="false"/>
          <w:i w:val="false"/>
          <w:color w:val="000000"/>
          <w:sz w:val="28"/>
        </w:rPr>
        <w:t>
      </w:t>
      </w:r>
      <w:r>
        <w:rPr>
          <w:rFonts w:ascii="Times New Roman"/>
          <w:b w:val="false"/>
          <w:i w:val="false"/>
          <w:color w:val="000000"/>
          <w:sz w:val="28"/>
        </w:rPr>
        <w:t xml:space="preserve">14) аудандық туристік ресурстарды қорғау жөніндегі шараларды әзірлейді және енгізеді; </w:t>
      </w:r>
      <w:r>
        <w:br/>
      </w:r>
      <w:r>
        <w:rPr>
          <w:rFonts w:ascii="Times New Roman"/>
          <w:b w:val="false"/>
          <w:i w:val="false"/>
          <w:color w:val="000000"/>
          <w:sz w:val="28"/>
        </w:rPr>
        <w:t>
      </w:t>
      </w:r>
      <w:r>
        <w:rPr>
          <w:rFonts w:ascii="Times New Roman"/>
          <w:b w:val="false"/>
          <w:i w:val="false"/>
          <w:color w:val="000000"/>
          <w:sz w:val="28"/>
        </w:rPr>
        <w:t xml:space="preserve">15) Үржар ауданы аумағында туристік индустрия объектілерін жоспарлау және салу жөніндегі қызметті үйлестіреді; </w:t>
      </w:r>
      <w:r>
        <w:br/>
      </w:r>
      <w:r>
        <w:rPr>
          <w:rFonts w:ascii="Times New Roman"/>
          <w:b w:val="false"/>
          <w:i w:val="false"/>
          <w:color w:val="000000"/>
          <w:sz w:val="28"/>
        </w:rPr>
        <w:t>
      </w:t>
      </w:r>
      <w:r>
        <w:rPr>
          <w:rFonts w:ascii="Times New Roman"/>
          <w:b w:val="false"/>
          <w:i w:val="false"/>
          <w:color w:val="000000"/>
          <w:sz w:val="28"/>
        </w:rPr>
        <w:t xml:space="preserve">16) балалар мен жастар лагерьлерінің, туристер бірлестіктерінің қызметіне және өз бетінше туризмді дамытуға жәрдем көрсетеді; </w:t>
      </w:r>
      <w:r>
        <w:br/>
      </w:r>
      <w:r>
        <w:rPr>
          <w:rFonts w:ascii="Times New Roman"/>
          <w:b w:val="false"/>
          <w:i w:val="false"/>
          <w:color w:val="000000"/>
          <w:sz w:val="28"/>
        </w:rPr>
        <w:t>
      </w:t>
      </w:r>
      <w:r>
        <w:rPr>
          <w:rFonts w:ascii="Times New Roman"/>
          <w:b w:val="false"/>
          <w:i w:val="false"/>
          <w:color w:val="000000"/>
          <w:sz w:val="28"/>
        </w:rPr>
        <w:t xml:space="preserve">17) туристік ақпаратты, оның ішінде туристік әлеует, туризм объектілері және туристік қызметті жүзеге асыратын тұлғалар туралы ақпарат береді; </w:t>
      </w:r>
      <w:r>
        <w:br/>
      </w:r>
      <w:r>
        <w:rPr>
          <w:rFonts w:ascii="Times New Roman"/>
          <w:b w:val="false"/>
          <w:i w:val="false"/>
          <w:color w:val="000000"/>
          <w:sz w:val="28"/>
        </w:rPr>
        <w:t>
      </w:t>
      </w:r>
      <w:r>
        <w:rPr>
          <w:rFonts w:ascii="Times New Roman"/>
          <w:b w:val="false"/>
          <w:i w:val="false"/>
          <w:color w:val="000000"/>
          <w:sz w:val="28"/>
        </w:rPr>
        <w:t>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Үржар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сектор меңгерушілері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Үржар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