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ff49" w14:textId="06ef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23 желтоқсандағы "2015-2017 жылдарға арналған Үржар ауданының бюджеті туралы" № 28-322/V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2015 жылғы 09 сәуірдегі № 32-375/V шешімі. Шығыс Қазақстан облысының Әділет департаментінде 2015 жылғы 16 сәуірде № 3888 болып тіркелді. Күші жойылды - Шығыс Қазақстан облысы Үржар аудандық мәслихатының 2015 жылғы 23 желтоқсандағы № 38-462/V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аудандық мәслихатының 23.12.2015 № 38-462/V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бюджеті туралы"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2015 жылғы 27 наурыздағы № 26/317-V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3808 нөмірімен тіркелген)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Үржар ауданының бюджеті туралы" Үржар аудандық мәслихатының 2014 жылғы 23 желтоқсандағы № 28-322/V (нормативтік құқықтық актілерді мемлекеттік тіркеу Тізілімінде 3614 нөмірімен тіркелген, "Пульс времени/Уақыт тынысы" газетінің 2015 жылдың 19 қаңтарында 8-9-10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w:t>
      </w:r>
      <w:r>
        <w:rPr>
          <w:rFonts w:ascii="Times New Roman"/>
          <w:b w:val="false"/>
          <w:i w:val="false"/>
          <w:color w:val="000000"/>
          <w:sz w:val="28"/>
          <w:u w:val="single"/>
        </w:rPr>
        <w:t xml:space="preserve"> </w:t>
      </w:r>
      <w:r>
        <w:rPr>
          <w:rFonts w:ascii="Times New Roman"/>
          <w:b w:val="false"/>
          <w:i w:val="false"/>
          <w:color w:val="000000"/>
          <w:sz w:val="28"/>
        </w:rPr>
        <w:t xml:space="preserve">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"1) кірістер – 7 842 373,0 мың теңге, соның ішінде:</w:t>
      </w:r>
      <w:r>
        <w:br/>
      </w:r>
      <w:r>
        <w:rPr>
          <w:rFonts w:ascii="Times New Roman"/>
          <w:b w:val="false"/>
          <w:i w:val="false"/>
          <w:color w:val="000000"/>
          <w:sz w:val="28"/>
        </w:rPr>
        <w:t>
      </w:t>
      </w:r>
      <w:r>
        <w:rPr>
          <w:rFonts w:ascii="Times New Roman"/>
          <w:b w:val="false"/>
          <w:i w:val="false"/>
          <w:color w:val="000000"/>
          <w:sz w:val="28"/>
        </w:rPr>
        <w:t>трансферттердің түсімдері – 6 926 593,0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7 891 431,5 мың теңге;";</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"5) бюджет (профициті) тапшылығы– -80 095,1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80 095,1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Арсанукаев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Үржар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2015 жылғы 09 сәуірдегі</w:t>
            </w:r>
            <w:r>
              <w:br/>
            </w:r>
            <w:r>
              <w:rPr>
                <w:rFonts w:ascii="Times New Roman"/>
                <w:b w:val="false"/>
                <w:i w:val="false"/>
                <w:color w:val="000000"/>
                <w:sz w:val="20"/>
              </w:rPr>
              <w:t>№ 32-375/V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28-322/V шешіміне 1 қосымша</w:t>
            </w:r>
          </w:p>
        </w:tc>
      </w:tr>
    </w:tbl>
    <w:bookmarkStart w:name="z25" w:id="0"/>
    <w:p>
      <w:pPr>
        <w:spacing w:after="0"/>
        <w:ind w:left="0"/>
        <w:jc w:val="left"/>
      </w:pPr>
      <w:r>
        <w:rPr>
          <w:rFonts w:ascii="Times New Roman"/>
          <w:b/>
          <w:i w:val="false"/>
          <w:color w:val="000000"/>
        </w:rPr>
        <w:t xml:space="preserve"> 2015 жылға арналған Үржар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002"/>
        <w:gridCol w:w="1003"/>
        <w:gridCol w:w="6386"/>
        <w:gridCol w:w="3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7842373,0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853050,0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360325,0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360325,0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266552,0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266552,0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195728,0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85476,0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17563,0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84986,0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7703,0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20826,0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12653,0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маңызы бар әрекеттерди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6657,0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6657,0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18245,0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18245,0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6926593,0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6926593,0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7891431,5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441979,0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5620686,0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3412368,0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3408021,0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3349642,0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1876550,0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1776794,0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1776794,0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436853,0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457821,3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238667,3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226791,3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226791,3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Өзге де қызметтер мен жұмыстар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каржыландыру ( профицитін пайдалану)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2015 жылғы 09 сәуірдегі</w:t>
            </w:r>
            <w:r>
              <w:br/>
            </w:r>
            <w:r>
              <w:rPr>
                <w:rFonts w:ascii="Times New Roman"/>
                <w:b w:val="false"/>
                <w:i w:val="false"/>
                <w:color w:val="000000"/>
                <w:sz w:val="20"/>
              </w:rPr>
              <w:t>№ 32-375/V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28-322/V шешіміне 4 қосымша</w:t>
            </w:r>
          </w:p>
        </w:tc>
      </w:tr>
    </w:tbl>
    <w:bookmarkStart w:name="z284" w:id="3"/>
    <w:p>
      <w:pPr>
        <w:spacing w:after="0"/>
        <w:ind w:left="0"/>
        <w:jc w:val="left"/>
      </w:pPr>
      <w:r>
        <w:rPr>
          <w:rFonts w:ascii="Times New Roman"/>
          <w:b/>
          <w:i w:val="false"/>
          <w:color w:val="000000"/>
        </w:rPr>
        <w:t xml:space="preserve"> Бюджеттік инвестициялық жобаларды жүзеге асыруға бағытталған 2015 жылға Үржар ауданы бюджетінің даму бағдарламаларының тізбесі</w:t>
      </w:r>
    </w:p>
    <w:bookmarkEnd w:id="3"/>
    <w:bookmarkStart w:name="z285"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99"/>
        <w:gridCol w:w="1331"/>
        <w:gridCol w:w="1331"/>
        <w:gridCol w:w="3819"/>
        <w:gridCol w:w="3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1776794,0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1776794,0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1776794,0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1776794,0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292501,0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292501,0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1484293,0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 320 орындық мектеп құрылысы (бірлесе қаржыландыру)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78348,0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Барқытбел ауылындағы 130 орындық мектепке құрылысы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532917,0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Сегізбай ауылындағы 80 орындық мектеп құрылысы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313310,0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Қызыл Ту ауылындағы 130 орындық мектеп құрылысы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532753,0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140 орындық бала бақша құрылысы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20765,0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Қазымбет ОМ жаңғырту үшін ЖСҚ әзірлеуге</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301991,3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226791,3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226791,3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226791,3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226791,3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27 пәтерлі тұрғын үй құрылысы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218507,0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30 пәтерлі тұрғын үй құрылысының ЖСҚ әзірлеуге</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Таскескен ауылындағы 3 бөлмелі 2 пәтерлі тұрғын үй құрылысына</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 Қабанбай ауылындағы қатты қалдықтар тастау полигоның құрылысына ЖСҚ әзірлеу </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 Мақаншы ауылындағы қатты қалдықтар тастау полигоның құрылысына ЖСҚ әзірлеу </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Сегізбай ауылындағы су құбырлары жүйесін жаңғыртуға ЖСҚ әзірлеу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Бестерек ауылындағы су құбырлары жүйесінің құрылысына ЖСҚ әзірлеу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Қабанбай көшесіндегі "Балалар саябағының" құрылысына</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2078785,3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