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1c73" w14:textId="5741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Шемонаиха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2015 жылғы 23 желтоқсандағы № 35/2-V шешімі. Шығыс Қазақстан облысының Әділет департаментінде 2016 жылғы 15 қаңтарда № 4339 болып тіркелді. Күші жойылды - Шығыс Қазақстан облысы Шемонаиха аудандық мәслихатының 2016 жылғы 22 желтоқсандағы № 10/2-VI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Шемонаиха аудандық мәслихатының 22.12.2016 № 10/2-VI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1)-тармақшасына, "2016-2018 жылдарға арналған облыстық бюджет туралы" Шығыс Қазақстан облыстық мәслихатының 2015 жылғы 09 желтоқсандағы № 34/406- V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4287 болып тіркелген) сәйкес Шемонаиха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бекiтiлсiн:</w:t>
      </w:r>
      <w:r>
        <w:br/>
      </w:r>
      <w:r>
        <w:rPr>
          <w:rFonts w:ascii="Times New Roman"/>
          <w:b w:val="false"/>
          <w:i w:val="false"/>
          <w:color w:val="000000"/>
          <w:sz w:val="28"/>
        </w:rPr>
        <w:t>
      1) кірістер – 3 573 268,5 мың теңге, оның ішінде:</w:t>
      </w:r>
      <w:r>
        <w:br/>
      </w:r>
      <w:r>
        <w:rPr>
          <w:rFonts w:ascii="Times New Roman"/>
          <w:b w:val="false"/>
          <w:i w:val="false"/>
          <w:color w:val="000000"/>
          <w:sz w:val="28"/>
        </w:rPr>
        <w:t>
      салықтық түсімдер – 1 407 550 мың теңге;</w:t>
      </w:r>
      <w:r>
        <w:br/>
      </w:r>
      <w:r>
        <w:rPr>
          <w:rFonts w:ascii="Times New Roman"/>
          <w:b w:val="false"/>
          <w:i w:val="false"/>
          <w:color w:val="000000"/>
          <w:sz w:val="28"/>
        </w:rPr>
        <w:t>
      салықтық емес түсімдер – 6 417 мың теңге;</w:t>
      </w:r>
      <w:r>
        <w:br/>
      </w:r>
      <w:r>
        <w:rPr>
          <w:rFonts w:ascii="Times New Roman"/>
          <w:b w:val="false"/>
          <w:i w:val="false"/>
          <w:color w:val="000000"/>
          <w:sz w:val="28"/>
        </w:rPr>
        <w:t>
      негізгі капиталды сатудан түсетін түсімдер – 73 735 мың теңге;</w:t>
      </w:r>
      <w:r>
        <w:br/>
      </w:r>
      <w:r>
        <w:rPr>
          <w:rFonts w:ascii="Times New Roman"/>
          <w:b w:val="false"/>
          <w:i w:val="false"/>
          <w:color w:val="000000"/>
          <w:sz w:val="28"/>
        </w:rPr>
        <w:t>
      трансферттердің түсімдері – 2 085 566,5 мың теңге;</w:t>
      </w:r>
      <w:r>
        <w:br/>
      </w:r>
      <w:r>
        <w:rPr>
          <w:rFonts w:ascii="Times New Roman"/>
          <w:b w:val="false"/>
          <w:i w:val="false"/>
          <w:color w:val="000000"/>
          <w:sz w:val="28"/>
        </w:rPr>
        <w:t>
      2) шығындар – 3 576 003,3 мың теңге;</w:t>
      </w:r>
      <w:r>
        <w:br/>
      </w:r>
      <w:r>
        <w:rPr>
          <w:rFonts w:ascii="Times New Roman"/>
          <w:b w:val="false"/>
          <w:i w:val="false"/>
          <w:color w:val="000000"/>
          <w:sz w:val="28"/>
        </w:rPr>
        <w:t>
      3) таза бюджеттік кредит беру –263 350 мың теңге, оның ішінде:</w:t>
      </w:r>
      <w:r>
        <w:br/>
      </w:r>
      <w:r>
        <w:rPr>
          <w:rFonts w:ascii="Times New Roman"/>
          <w:b w:val="false"/>
          <w:i w:val="false"/>
          <w:color w:val="000000"/>
          <w:sz w:val="28"/>
        </w:rPr>
        <w:t>
      бюджеттік кредиттер – 265 633мың теңге;</w:t>
      </w:r>
      <w:r>
        <w:br/>
      </w:r>
      <w:r>
        <w:rPr>
          <w:rFonts w:ascii="Times New Roman"/>
          <w:b w:val="false"/>
          <w:i w:val="false"/>
          <w:color w:val="000000"/>
          <w:sz w:val="28"/>
        </w:rPr>
        <w:t>
      бюджеттік кредиттерді өтеу – 2 283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- 266 084,8 мың теңге;</w:t>
      </w:r>
      <w:r>
        <w:br/>
      </w:r>
      <w:r>
        <w:rPr>
          <w:rFonts w:ascii="Times New Roman"/>
          <w:b w:val="false"/>
          <w:i w:val="false"/>
          <w:color w:val="000000"/>
          <w:sz w:val="28"/>
        </w:rPr>
        <w:t>
      6) бюджет тапшылығын қаржыландыру (профицитті пайдалану) – 266 084,8 мың теңге, оның ішінде:</w:t>
      </w:r>
      <w:r>
        <w:br/>
      </w:r>
      <w:r>
        <w:rPr>
          <w:rFonts w:ascii="Times New Roman"/>
          <w:b w:val="false"/>
          <w:i w:val="false"/>
          <w:color w:val="000000"/>
          <w:sz w:val="28"/>
        </w:rPr>
        <w:t>
      қарыздардың түсімі – 265 633 мың теңге;</w:t>
      </w:r>
      <w:r>
        <w:br/>
      </w:r>
      <w:r>
        <w:rPr>
          <w:rFonts w:ascii="Times New Roman"/>
          <w:b w:val="false"/>
          <w:i w:val="false"/>
          <w:color w:val="000000"/>
          <w:sz w:val="28"/>
        </w:rPr>
        <w:t>
      қарыздарды өтеу – 2 283 мың теңге;</w:t>
      </w:r>
      <w:r>
        <w:br/>
      </w:r>
      <w:r>
        <w:rPr>
          <w:rFonts w:ascii="Times New Roman"/>
          <w:b w:val="false"/>
          <w:i w:val="false"/>
          <w:color w:val="000000"/>
          <w:sz w:val="28"/>
        </w:rPr>
        <w:t>
      пайдаланылатын бюджет қаражаттарының қалдықтары – 2 734,8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"2016 - 2018 жылдарға арналған облыстық бюджет туралы" Шығыс Қазақстан облыстық мәслихатының 2015 жылғы 09 желтоқсандағы 34/406-V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4287 болып тіркелген) белгіленген ауданның бюджетіне 2016 жылға арналған әлеуметтік салық, төлем көзінен ұсталатын жеке табыс салығы, төлем көзінен ұсталатын шетел азаматтарының жеке табыс салығы, төлем көзiнен ұсталынбайтын жеке табыс салығы бойынша кірістерді бөлу нормативтерінің 100 пайыз мөлшерінде орындалуы қабылдансын.</w:t>
      </w:r>
      <w:r>
        <w:br/>
      </w:r>
      <w:r>
        <w:rPr>
          <w:rFonts w:ascii="Times New Roman"/>
          <w:b w:val="false"/>
          <w:i w:val="false"/>
          <w:color w:val="000000"/>
          <w:sz w:val="28"/>
        </w:rPr>
        <w:t>
      </w:t>
      </w:r>
      <w:r>
        <w:rPr>
          <w:rFonts w:ascii="Times New Roman"/>
          <w:b w:val="false"/>
          <w:i w:val="false"/>
          <w:color w:val="000000"/>
          <w:sz w:val="28"/>
        </w:rPr>
        <w:t>3. Облыстық бюджеттен аудандық бюджетке 1 007 745 мың теңге сомада берілген субвенция көлемі 2016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жергілікті өкілді органдардың шешімі бойынша бюджеттік қаражат есебінен белгіленсін. </w:t>
      </w:r>
      <w:r>
        <w:br/>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органмен айқындалады.</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2016 жылға арналған резерві 7 049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 қосымшаға</w:t>
      </w:r>
      <w:r>
        <w:rPr>
          <w:rFonts w:ascii="Times New Roman"/>
          <w:b w:val="false"/>
          <w:i w:val="false"/>
          <w:color w:val="000000"/>
          <w:sz w:val="28"/>
        </w:rPr>
        <w:t xml:space="preserve"> сәйкес 2016 жылға арналған аудандық бюджетті атқару барысында секвестрлеуге жатпайтын аудандық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9 416,5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04.08.2016 </w:t>
      </w:r>
      <w:r>
        <w:rPr>
          <w:rFonts w:ascii="Times New Roman"/>
          <w:b w:val="false"/>
          <w:i w:val="false"/>
          <w:color w:val="ff0000"/>
          <w:sz w:val="28"/>
        </w:rPr>
        <w:t>№ 5/2-VI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облыстық бюджеттен 97 530 мың теңге сомасында нысаналы ағымдағы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республикалық бюджеттен 974 057 мың теңге сомасында нысаналы ағымдағы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Аудандық бюджет шығыстарында келесі бағдарламалар бойынша шығындар көзделсін:</w:t>
      </w:r>
      <w:r>
        <w:br/>
      </w:r>
      <w:r>
        <w:rPr>
          <w:rFonts w:ascii="Times New Roman"/>
          <w:b w:val="false"/>
          <w:i w:val="false"/>
          <w:color w:val="000000"/>
          <w:sz w:val="28"/>
        </w:rPr>
        <w:t xml:space="preserve">
      1) </w:t>
      </w:r>
      <w:r>
        <w:rPr>
          <w:rFonts w:ascii="Times New Roman"/>
          <w:b w:val="false"/>
          <w:i w:val="false"/>
          <w:color w:val="000000"/>
          <w:sz w:val="28"/>
        </w:rPr>
        <w:t>5 - 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 әкiмiнiң қызметін қамтамасыз ету жөніндегі қызметтерге 176 621 мың теңге сомасында;</w:t>
      </w:r>
      <w:r>
        <w:br/>
      </w:r>
      <w:r>
        <w:rPr>
          <w:rFonts w:ascii="Times New Roman"/>
          <w:b w:val="false"/>
          <w:i w:val="false"/>
          <w:color w:val="000000"/>
          <w:sz w:val="28"/>
        </w:rPr>
        <w:t xml:space="preserve">
      2) </w:t>
      </w:r>
      <w:r>
        <w:rPr>
          <w:rFonts w:ascii="Times New Roman"/>
          <w:b w:val="false"/>
          <w:i w:val="false"/>
          <w:color w:val="000000"/>
          <w:sz w:val="28"/>
        </w:rPr>
        <w:t>6 - қосымшаға</w:t>
      </w:r>
      <w:r>
        <w:rPr>
          <w:rFonts w:ascii="Times New Roman"/>
          <w:b w:val="false"/>
          <w:i w:val="false"/>
          <w:color w:val="000000"/>
          <w:sz w:val="28"/>
        </w:rPr>
        <w:t xml:space="preserve"> сәйкес жергілікті өзін-өзі басқару органдарына берілетін трансферттерге 146 292 мың теңге сомасында;</w:t>
      </w:r>
      <w:r>
        <w:br/>
      </w:r>
      <w:r>
        <w:rPr>
          <w:rFonts w:ascii="Times New Roman"/>
          <w:b w:val="false"/>
          <w:i w:val="false"/>
          <w:color w:val="000000"/>
          <w:sz w:val="28"/>
        </w:rPr>
        <w:t xml:space="preserve">
      3) </w:t>
      </w:r>
      <w:r>
        <w:rPr>
          <w:rFonts w:ascii="Times New Roman"/>
          <w:b w:val="false"/>
          <w:i w:val="false"/>
          <w:color w:val="000000"/>
          <w:sz w:val="28"/>
        </w:rPr>
        <w:t>7 - қосымшаға</w:t>
      </w:r>
      <w:r>
        <w:rPr>
          <w:rFonts w:ascii="Times New Roman"/>
          <w:b w:val="false"/>
          <w:i w:val="false"/>
          <w:color w:val="000000"/>
          <w:sz w:val="28"/>
        </w:rPr>
        <w:t xml:space="preserve"> сәйкес Жұмыспен қамту 2020 жол картасы бойынша қалаларды және ауылдык елді мекендерді дамыту шеңберінде объектілерді жөндеу және абаттандыруға 17 468 мың теңге сомасында;</w:t>
      </w:r>
      <w:r>
        <w:br/>
      </w:r>
      <w:r>
        <w:rPr>
          <w:rFonts w:ascii="Times New Roman"/>
          <w:b w:val="false"/>
          <w:i w:val="false"/>
          <w:color w:val="000000"/>
          <w:sz w:val="28"/>
        </w:rPr>
        <w:t xml:space="preserve">
      4) </w:t>
      </w:r>
      <w:r>
        <w:rPr>
          <w:rFonts w:ascii="Times New Roman"/>
          <w:b w:val="false"/>
          <w:i w:val="false"/>
          <w:color w:val="000000"/>
          <w:sz w:val="28"/>
        </w:rPr>
        <w:t>9-қосымшаға</w:t>
      </w:r>
      <w:r>
        <w:rPr>
          <w:rFonts w:ascii="Times New Roman"/>
          <w:b w:val="false"/>
          <w:i w:val="false"/>
          <w:color w:val="000000"/>
          <w:sz w:val="28"/>
        </w:rPr>
        <w:t xml:space="preserve"> сәйкес ауылдық жерлерде балаларды мектепке дейін тегін алып баруды және кері алып келуді ұйымдастыруға 1 749 мың теңге сомасында;</w:t>
      </w:r>
      <w:r>
        <w:br/>
      </w:r>
      <w:r>
        <w:rPr>
          <w:rFonts w:ascii="Times New Roman"/>
          <w:b w:val="false"/>
          <w:i w:val="false"/>
          <w:color w:val="000000"/>
          <w:sz w:val="28"/>
        </w:rPr>
        <w:t xml:space="preserve">
      5) </w:t>
      </w:r>
      <w:r>
        <w:rPr>
          <w:rFonts w:ascii="Times New Roman"/>
          <w:b w:val="false"/>
          <w:i w:val="false"/>
          <w:color w:val="000000"/>
          <w:sz w:val="28"/>
        </w:rPr>
        <w:t>10-қосымшаға</w:t>
      </w:r>
      <w:r>
        <w:rPr>
          <w:rFonts w:ascii="Times New Roman"/>
          <w:b w:val="false"/>
          <w:i w:val="false"/>
          <w:color w:val="000000"/>
          <w:sz w:val="28"/>
        </w:rPr>
        <w:t xml:space="preserve"> сәйкес елді мекендер көшелерінің автомобиль жолдарын күрделі және ағымдағы жөндеуге 49 983 мың теңге сомасында;</w:t>
      </w:r>
      <w:r>
        <w:br/>
      </w:r>
      <w:r>
        <w:rPr>
          <w:rFonts w:ascii="Times New Roman"/>
          <w:b w:val="false"/>
          <w:i w:val="false"/>
          <w:color w:val="000000"/>
          <w:sz w:val="28"/>
        </w:rPr>
        <w:t>
      6) 11 - қосымшаға сәйкес мемлекеттік органның күрделі шығыстарына 200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облысы Шемонаиха аудандық мәслихатының 12.04.2016 </w:t>
      </w:r>
      <w:r>
        <w:rPr>
          <w:rFonts w:ascii="Times New Roman"/>
          <w:b w:val="false"/>
          <w:i w:val="false"/>
          <w:color w:val="ff0000"/>
          <w:sz w:val="28"/>
        </w:rPr>
        <w:t>№ 2/2-VI</w:t>
      </w:r>
      <w:r>
        <w:rPr>
          <w:rFonts w:ascii="Times New Roman"/>
          <w:b w:val="false"/>
          <w:i w:val="false"/>
          <w:color w:val="ff0000"/>
          <w:sz w:val="28"/>
        </w:rPr>
        <w:t xml:space="preserve">; 04.08.2016 </w:t>
      </w:r>
      <w:r>
        <w:rPr>
          <w:rFonts w:ascii="Times New Roman"/>
          <w:b w:val="false"/>
          <w:i w:val="false"/>
          <w:color w:val="ff0000"/>
          <w:sz w:val="28"/>
        </w:rPr>
        <w:t>№ 5/2-VI</w:t>
      </w:r>
      <w:r>
        <w:rPr>
          <w:rFonts w:ascii="Times New Roman"/>
          <w:b w:val="false"/>
          <w:i w:val="false"/>
          <w:color w:val="ff0000"/>
          <w:sz w:val="28"/>
        </w:rPr>
        <w:t xml:space="preserve">; 21.09.2016 </w:t>
      </w:r>
      <w:r>
        <w:rPr>
          <w:rFonts w:ascii="Times New Roman"/>
          <w:b w:val="false"/>
          <w:i w:val="false"/>
          <w:color w:val="ff0000"/>
          <w:sz w:val="28"/>
        </w:rPr>
        <w:t>№ 6/2-VI</w:t>
      </w:r>
      <w:r>
        <w:rPr>
          <w:rFonts w:ascii="Times New Roman"/>
          <w:b w:val="false"/>
          <w:i w:val="false"/>
          <w:color w:val="ff0000"/>
          <w:sz w:val="28"/>
        </w:rPr>
        <w:t xml:space="preserve">; 19.10.2016 </w:t>
      </w:r>
      <w:r>
        <w:rPr>
          <w:rFonts w:ascii="Times New Roman"/>
          <w:b w:val="false"/>
          <w:i w:val="false"/>
          <w:color w:val="ff0000"/>
          <w:sz w:val="28"/>
        </w:rPr>
        <w:t>№ 8/5-VI</w:t>
      </w:r>
      <w:r>
        <w:rPr>
          <w:rFonts w:ascii="Times New Roman"/>
          <w:b w:val="false"/>
          <w:i w:val="false"/>
          <w:color w:val="ff0000"/>
          <w:sz w:val="28"/>
        </w:rPr>
        <w:t xml:space="preserve">; 25.11.2016 </w:t>
      </w:r>
      <w:r>
        <w:rPr>
          <w:rFonts w:ascii="Times New Roman"/>
          <w:b w:val="false"/>
          <w:i w:val="false"/>
          <w:color w:val="ff0000"/>
          <w:sz w:val="28"/>
        </w:rPr>
        <w:t>№ 9/6-VI</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8 қосымшаға</w:t>
      </w:r>
      <w:r>
        <w:rPr>
          <w:rFonts w:ascii="Times New Roman"/>
          <w:b w:val="false"/>
          <w:i w:val="false"/>
          <w:color w:val="000000"/>
          <w:sz w:val="28"/>
        </w:rPr>
        <w:t xml:space="preserve"> сәйкес Шемонаиха аудандық мәслихатының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12. Осы шешiм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Баяндинов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 35/2-V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8"/>
        <w:gridCol w:w="978"/>
        <w:gridCol w:w="6227"/>
        <w:gridCol w:w="31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сыныбы</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Кiрiстер атауы</w:t>
            </w:r>
            <w:r>
              <w:br/>
            </w:r>
            <w:r>
              <w:rPr>
                <w:rFonts w:ascii="Times New Roman"/>
                <w:b/>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w:t>
            </w:r>
            <w:r>
              <w:rPr>
                <w:rFonts w:ascii="Times New Roman"/>
                <w:b/>
                <w:i w:val="false"/>
                <w:color w:val="000000"/>
                <w:sz w:val="20"/>
              </w:rPr>
              <w:t>КІРІСТЕР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3573268,5</w:t>
            </w:r>
            <w:r>
              <w:br/>
            </w:r>
            <w:r>
              <w:rPr>
                <w:rFonts w:ascii="Times New Roman"/>
                <w:b/>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1407550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592040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592040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344119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344119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329681</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130771</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41962</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меншiгiндегі мүлiктi жалға беруден түсетiн кiрiстер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73735</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63729</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2085566,5</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2085566,5</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2085566,5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62"/>
        <w:gridCol w:w="1011"/>
        <w:gridCol w:w="1012"/>
        <w:gridCol w:w="5882"/>
        <w:gridCol w:w="26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функция</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w:t>
            </w:r>
            <w:r>
              <w:rPr>
                <w:rFonts w:ascii="Times New Roman"/>
                <w:b/>
                <w:i w:val="false"/>
                <w:color w:val="000000"/>
                <w:sz w:val="20"/>
              </w:rPr>
              <w:t>а</w:t>
            </w:r>
            <w:r>
              <w:rPr>
                <w:rFonts w:ascii="Times New Roman"/>
                <w:b/>
                <w:i w:val="false"/>
                <w:color w:val="000000"/>
                <w:sz w:val="20"/>
              </w:rPr>
              <w:t>ма</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ІІ. </w:t>
            </w:r>
            <w:r>
              <w:rPr>
                <w:rFonts w:ascii="Times New Roman"/>
                <w:b/>
                <w:i w:val="false"/>
                <w:color w:val="000000"/>
                <w:sz w:val="20"/>
              </w:rPr>
              <w:t>Шығы</w:t>
            </w:r>
            <w:r>
              <w:rPr>
                <w:rFonts w:ascii="Times New Roman"/>
                <w:b/>
                <w:i w:val="false"/>
                <w:color w:val="000000"/>
                <w:sz w:val="20"/>
              </w:rPr>
              <w:t>ндар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3576003,3</w:t>
            </w:r>
            <w:r>
              <w:br/>
            </w:r>
            <w:r>
              <w:rPr>
                <w:rFonts w:ascii="Times New Roman"/>
                <w:b/>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356781,8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280641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2009611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251784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ақпаратық саясат жүргiзу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266084,8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Пайдаланылатын бюджет қаражаттарының қалдықтары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 35/2-V шешіміне</w:t>
            </w:r>
            <w:r>
              <w:br/>
            </w:r>
            <w:r>
              <w:rPr>
                <w:rFonts w:ascii="Times New Roman"/>
                <w:b w:val="false"/>
                <w:i w:val="false"/>
                <w:color w:val="000000"/>
                <w:sz w:val="20"/>
              </w:rPr>
              <w:t xml:space="preserve"> 2-қосымша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956"/>
        <w:gridCol w:w="956"/>
        <w:gridCol w:w="6318"/>
        <w:gridCol w:w="3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605975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605975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315827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меншiгiндегі мүлiктi жалға беруден түсетiн кiрiстер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972126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845"/>
        <w:gridCol w:w="1200"/>
        <w:gridCol w:w="1200"/>
        <w:gridCol w:w="5100"/>
        <w:gridCol w:w="2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2438985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1768531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1562372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ақпаратық саясат жүргiзу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Сәулет, қала құрылысы және құрылыс қызметi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 35/2-V шешіміне</w:t>
            </w:r>
            <w:r>
              <w:br/>
            </w:r>
            <w:r>
              <w:rPr>
                <w:rFonts w:ascii="Times New Roman"/>
                <w:b w:val="false"/>
                <w:i w:val="false"/>
                <w:color w:val="000000"/>
                <w:sz w:val="20"/>
              </w:rPr>
              <w:t xml:space="preserve">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71"/>
        <w:gridCol w:w="971"/>
        <w:gridCol w:w="6422"/>
        <w:gridCol w:w="3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2396388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1466615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620975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620975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321585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меншiгiндегі мүлiктi жалға беруден түсетiн кiрiстер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845"/>
        <w:gridCol w:w="1200"/>
        <w:gridCol w:w="1200"/>
        <w:gridCol w:w="5100"/>
        <w:gridCol w:w="2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2396388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280946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1725934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1599405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1599405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1519775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187417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45269</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ақпаратық саясат жүргiзу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35/2-V шешіміне</w:t>
            </w:r>
            <w:r>
              <w:br/>
            </w: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2016 жылға арналған аудандық бюджетті орындау үдерісінде секвестрлеуге жатпайтын аудандық бюджеттік бағдарламалар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587"/>
        <w:gridCol w:w="2252"/>
        <w:gridCol w:w="2253"/>
        <w:gridCol w:w="4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 35/2-V шешіміне</w:t>
            </w:r>
            <w:r>
              <w:br/>
            </w:r>
            <w:r>
              <w:rPr>
                <w:rFonts w:ascii="Times New Roman"/>
                <w:b w:val="false"/>
                <w:i w:val="false"/>
                <w:color w:val="000000"/>
                <w:sz w:val="20"/>
              </w:rPr>
              <w:t xml:space="preserve"> 5-қосымша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p>
      <w:pPr>
        <w:spacing w:after="0"/>
        <w:ind w:left="0"/>
        <w:jc w:val="left"/>
      </w:pPr>
      <w:r>
        <w:rPr>
          <w:rFonts w:ascii="Times New Roman"/>
          <w:b w:val="false"/>
          <w:i w:val="false"/>
          <w:color w:val="ff0000"/>
          <w:sz w:val="28"/>
        </w:rPr>
        <w:t xml:space="preserve">      Ескерту. 5-қосымша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79"/>
        <w:gridCol w:w="5359"/>
        <w:gridCol w:w="5262"/>
      </w:tblGrid>
      <w:tr>
        <w:trPr>
          <w:trHeight w:val="30" w:hRule="atLeast"/>
        </w:trPr>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29803</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r>
              <w:br/>
            </w:r>
            <w:r>
              <w:rPr>
                <w:rFonts w:ascii="Times New Roman"/>
                <w:b w:val="false"/>
                <w:i w:val="false"/>
                <w:color w:val="000000"/>
                <w:sz w:val="20"/>
              </w:rPr>
              <w:t>
</w:t>
            </w:r>
          </w:p>
        </w:tc>
      </w:tr>
      <w:tr>
        <w:trPr>
          <w:trHeight w:val="30" w:hRule="atLeast"/>
        </w:trPr>
        <w:tc>
          <w:tcPr>
            <w:tcW w:w="16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526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176621</w:t>
            </w:r>
            <w:r>
              <w:br/>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35/2-V шешіміне</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p>
      <w:pPr>
        <w:spacing w:after="0"/>
        <w:ind w:left="0"/>
        <w:jc w:val="left"/>
      </w:pPr>
      <w:r>
        <w:rPr>
          <w:rFonts w:ascii="Times New Roman"/>
          <w:b w:val="false"/>
          <w:i w:val="false"/>
          <w:color w:val="ff0000"/>
          <w:sz w:val="28"/>
        </w:rPr>
        <w:t xml:space="preserve">      Ескерту. 6-қосымша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74"/>
        <w:gridCol w:w="4706"/>
        <w:gridCol w:w="6120"/>
      </w:tblGrid>
      <w:tr>
        <w:trPr>
          <w:trHeight w:val="30" w:hRule="atLeast"/>
        </w:trPr>
        <w:tc>
          <w:tcPr>
            <w:tcW w:w="1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452051 бағдарлама (мың теңге)</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қаржы бөлімі"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146292</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1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0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23 желтоқсандағы</w:t>
            </w:r>
            <w:r>
              <w:br/>
            </w:r>
            <w:r>
              <w:rPr>
                <w:rFonts w:ascii="Times New Roman"/>
                <w:b w:val="false"/>
                <w:i w:val="false"/>
                <w:color w:val="000000"/>
                <w:sz w:val="20"/>
              </w:rPr>
              <w:t>№ 35/2-V шешіміне</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Жұмыспен қамту 2020 жол картасы бойынша қалаларды және ауылдық елді мекендерді дамыту шеңберінде объектілерді жөндеу және абаттандыру</w:t>
      </w:r>
    </w:p>
    <w:p>
      <w:pPr>
        <w:spacing w:after="0"/>
        <w:ind w:left="0"/>
        <w:jc w:val="left"/>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3395"/>
        <w:gridCol w:w="2828"/>
        <w:gridCol w:w="2517"/>
        <w:gridCol w:w="2466"/>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 сомасы (мың теңге)</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(мың теңге), 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инженерлік-көліктік инфрақұрылым объектілеріне жөндеу жұмыстарын жүргізу</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аббатандыруға</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17468</w:t>
            </w:r>
            <w:r>
              <w:br/>
            </w:r>
            <w:r>
              <w:rPr>
                <w:rFonts w:ascii="Times New Roman"/>
                <w:b/>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6167</w:t>
            </w:r>
            <w:r>
              <w:br/>
            </w:r>
            <w:r>
              <w:rPr>
                <w:rFonts w:ascii="Times New Roman"/>
                <w:b/>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11301</w:t>
            </w:r>
            <w:r>
              <w:br/>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25 желтоқсандағы</w:t>
            </w:r>
            <w:r>
              <w:br/>
            </w:r>
            <w:r>
              <w:rPr>
                <w:rFonts w:ascii="Times New Roman"/>
                <w:b w:val="false"/>
                <w:i w:val="false"/>
                <w:color w:val="000000"/>
                <w:sz w:val="20"/>
              </w:rPr>
              <w:t>№ 35/2-V шешіміне</w:t>
            </w:r>
            <w:r>
              <w:br/>
            </w:r>
            <w:r>
              <w:rPr>
                <w:rFonts w:ascii="Times New Roman"/>
                <w:b w:val="false"/>
                <w:i w:val="false"/>
                <w:color w:val="000000"/>
                <w:sz w:val="20"/>
              </w:rPr>
              <w:t xml:space="preserve">8- қосымша </w:t>
            </w:r>
          </w:p>
        </w:tc>
      </w:tr>
    </w:tbl>
    <w:p>
      <w:pPr>
        <w:spacing w:after="0"/>
        <w:ind w:left="0"/>
        <w:jc w:val="left"/>
      </w:pPr>
      <w:r>
        <w:rPr>
          <w:rFonts w:ascii="Times New Roman"/>
          <w:b/>
          <w:i w:val="false"/>
          <w:color w:val="000000"/>
        </w:rPr>
        <w:t xml:space="preserve"> Шемонаиха аудандық мәслихатының күші жойылған кейбір шешімдердің тізімі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Шемонаиха ауданының бюджеті туралы" Шемонаиха аудандық мәслихатының 2014 жылғы 23 желтоқсандағы № 24/2-V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3621 болып тіркелген, "Уба-Информ" газетінде 2015 жылғы 21 қаңтардағы № 3 жарияланған);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Шемонаиха ауданының бюджеті туралы" Шемонаиха аудандық мәслихатының 2014 жылғы 23 желтоқсандағы № 24/2-V шешіміне өзгерістер енгізу туралы" Шемонаиха аудандық мәслихатының 2015 жылғы 18 наурыздағы № 27/4-V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3788 болып тіркелген, "ЛЗ-Сегодня" газетінде 2015 жылғы 8 сәуірдегі № 15 жарияланған);</w:t>
      </w:r>
      <w:r>
        <w:br/>
      </w:r>
      <w:r>
        <w:rPr>
          <w:rFonts w:ascii="Times New Roman"/>
          <w:b w:val="false"/>
          <w:i w:val="false"/>
          <w:color w:val="000000"/>
          <w:sz w:val="28"/>
        </w:rPr>
        <w:t>
      </w:t>
      </w:r>
      <w:r>
        <w:rPr>
          <w:rFonts w:ascii="Times New Roman"/>
          <w:b w:val="false"/>
          <w:i w:val="false"/>
          <w:color w:val="000000"/>
          <w:sz w:val="28"/>
        </w:rPr>
        <w:t xml:space="preserve">3) "2015-2017 жылдарға арналған Шемонаиха ауданының бюджеті туралы" Шемонаиха аудандық мәслихатының 2014 жылғы 23 желтоқсандағы № 24/2-V шешіміне өзгерістер мен толықтырулар енгізу туралы" Шемонаиха аудандық мәслихатының 2015 жылғы 9 сәуірдегі № 28/2-V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3896 болып тіркелген, "ЛЗ-Сегодня" газетінде 2015 жылғы 29 сәуірдегі № 18 жарияланған);</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Шемонаиха ауданының бюджеті туралы" Шемонаиха аудандық мәслихатының 2014 жылғы 23 желтоқсандағы № 24/2-V шешіміне өзгерістер мен толықтырулар енгізу туралы" Шемонаиха аудандық мәслихатының 2015 жылғы 10 шілдедегі № 31/2-V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4038 болып тіркелген, "ЛЗ-Сегодня" газетінде 2015 жылғы 29 шілдедегі № 31 жарияланған);</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Шемонаиха ауданының бюджеті туралы" Шемонаиха аудандық мәслихатының 2014 жылғы 23 желтоқсандағы № 24/2-V шешіміне өзгерістер енгізу туралы" Шемонаиха аудандық мәслихатының 2015 жылғы 16 қазандағы № 33/2-V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4199 болып тіркелген, "ЛЗ-Сегодня" газетінде 2015 жылғы 4 қарашадағы № 45 жарияланған); </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Шемонаиха ауданының бюджеті туралы" Шемонаиха аудандық мәслихатының 2014 жылғы 23 желтоқсандағы № 24/2-V шешіміне өзгерістер енгізу туралы" Шемонаиха аудандық мәслихатының 2015 жылғы 25 желтоқсандағы № 35/9-V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4306 болып тіркелген).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35/2-V шешіміне 9-қосымша</w:t>
            </w:r>
          </w:p>
        </w:tc>
      </w:tr>
    </w:tbl>
    <w:p>
      <w:pPr>
        <w:spacing w:after="0"/>
        <w:ind w:left="0"/>
        <w:jc w:val="left"/>
      </w:pPr>
      <w:r>
        <w:rPr>
          <w:rFonts w:ascii="Times New Roman"/>
          <w:b/>
          <w:i w:val="false"/>
          <w:color w:val="000000"/>
        </w:rPr>
        <w:t xml:space="preserve"> Ауылдық жерлерде балаларды мектепке дейін тегін алып баруды және кері алып келуді ұйымдастыруға сомаларды бөлу</w:t>
      </w:r>
    </w:p>
    <w:p>
      <w:pPr>
        <w:spacing w:after="0"/>
        <w:ind w:left="0"/>
        <w:jc w:val="left"/>
      </w:pPr>
      <w:r>
        <w:rPr>
          <w:rFonts w:ascii="Times New Roman"/>
          <w:b w:val="false"/>
          <w:i w:val="false"/>
          <w:color w:val="ff0000"/>
          <w:sz w:val="28"/>
        </w:rPr>
        <w:t xml:space="preserve">      Ескерту. Шешім 9-қосымшамен толықтырылды - Шығыс Қазақстан облысы Шемонаиха аудандық мәслихатының 12.04.2016 </w:t>
      </w:r>
      <w:r>
        <w:rPr>
          <w:rFonts w:ascii="Times New Roman"/>
          <w:b w:val="false"/>
          <w:i w:val="false"/>
          <w:color w:val="ff0000"/>
          <w:sz w:val="28"/>
        </w:rPr>
        <w:t>№ 2/2-VI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75"/>
        <w:gridCol w:w="4439"/>
        <w:gridCol w:w="6686"/>
      </w:tblGrid>
      <w:tr>
        <w:trPr>
          <w:trHeight w:val="30" w:hRule="atLeast"/>
        </w:trPr>
        <w:tc>
          <w:tcPr>
            <w:tcW w:w="1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 бағдарлама (мың теңге)</w:t>
            </w:r>
            <w:r>
              <w:br/>
            </w:r>
            <w:r>
              <w:rPr>
                <w:rFonts w:ascii="Times New Roman"/>
                <w:b w:val="false"/>
                <w:i w:val="false"/>
                <w:color w:val="000000"/>
                <w:sz w:val="20"/>
              </w:rPr>
              <w:t>
</w:t>
            </w:r>
          </w:p>
        </w:tc>
      </w:tr>
      <w:tr>
        <w:trPr>
          <w:trHeight w:val="30" w:hRule="atLeast"/>
        </w:trPr>
        <w:tc>
          <w:tcPr>
            <w:tcW w:w="1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1175" w:type="dxa"/>
            <w:tcBorders/>
            <w:tcMar>
              <w:top w:w="15" w:type="dxa"/>
              <w:left w:w="15" w:type="dxa"/>
              <w:bottom w:w="15" w:type="dxa"/>
              <w:right w:w="15" w:type="dxa"/>
            </w:tcMar>
            <w:vAlign w:val="center"/>
          </w:tcPr>
          <w:p/>
        </w:tc>
        <w:tc>
          <w:tcPr>
            <w:tcW w:w="44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35/2-V шешіміне 10-қосымша</w:t>
            </w:r>
          </w:p>
        </w:tc>
      </w:tr>
    </w:tbl>
    <w:p>
      <w:pPr>
        <w:spacing w:after="0"/>
        <w:ind w:left="0"/>
        <w:jc w:val="left"/>
      </w:pPr>
      <w:r>
        <w:rPr>
          <w:rFonts w:ascii="Times New Roman"/>
          <w:b/>
          <w:i w:val="false"/>
          <w:color w:val="000000"/>
        </w:rPr>
        <w:t xml:space="preserve"> Елді мекендер көшелеріндегі автомобиль жолдарын күрделі және орташа жөндеуге сомаларды бөлу</w:t>
      </w:r>
    </w:p>
    <w:p>
      <w:pPr>
        <w:spacing w:after="0"/>
        <w:ind w:left="0"/>
        <w:jc w:val="left"/>
      </w:pPr>
      <w:r>
        <w:rPr>
          <w:rFonts w:ascii="Times New Roman"/>
          <w:b w:val="false"/>
          <w:i w:val="false"/>
          <w:color w:val="ff0000"/>
          <w:sz w:val="28"/>
        </w:rPr>
        <w:t xml:space="preserve">      Ескерту. Шешім 10-қосымшамен толықтырылды - Шығыс Қазақстан облысы Шемонаиха аудандық мәслихатының 04.08.2016 </w:t>
      </w:r>
      <w:r>
        <w:rPr>
          <w:rFonts w:ascii="Times New Roman"/>
          <w:b w:val="false"/>
          <w:i w:val="false"/>
          <w:color w:val="ff0000"/>
          <w:sz w:val="28"/>
        </w:rPr>
        <w:t>№ 5/2-VI</w:t>
      </w:r>
      <w:r>
        <w:rPr>
          <w:rFonts w:ascii="Times New Roman"/>
          <w:b w:val="false"/>
          <w:i w:val="false"/>
          <w:color w:val="ff0000"/>
          <w:sz w:val="28"/>
        </w:rPr>
        <w:t xml:space="preserve"> шешімімен; жаңа редакцияда - Шығыс Қазақстан облысы Шемонаиха аудандық мәслихатының 21.09.2016 </w:t>
      </w:r>
      <w:r>
        <w:rPr>
          <w:rFonts w:ascii="Times New Roman"/>
          <w:b w:val="false"/>
          <w:i w:val="false"/>
          <w:color w:val="ff0000"/>
          <w:sz w:val="28"/>
        </w:rPr>
        <w:t>№ 6/2-VI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3760"/>
        <w:gridCol w:w="6803"/>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35/2-V шешіміне 11-қосымша</w:t>
            </w:r>
          </w:p>
        </w:tc>
      </w:tr>
    </w:tbl>
    <w:p>
      <w:pPr>
        <w:spacing w:after="0"/>
        <w:ind w:left="0"/>
        <w:jc w:val="left"/>
      </w:pPr>
      <w:r>
        <w:rPr>
          <w:rFonts w:ascii="Times New Roman"/>
          <w:b/>
          <w:i w:val="false"/>
          <w:color w:val="000000"/>
        </w:rPr>
        <w:t xml:space="preserve"> Мемлекеттік органның күрделі шығыстарына сомаларды бөлу</w:t>
      </w:r>
    </w:p>
    <w:p>
      <w:pPr>
        <w:spacing w:after="0"/>
        <w:ind w:left="0"/>
        <w:jc w:val="left"/>
      </w:pPr>
      <w:r>
        <w:rPr>
          <w:rFonts w:ascii="Times New Roman"/>
          <w:b w:val="false"/>
          <w:i w:val="false"/>
          <w:color w:val="ff0000"/>
          <w:sz w:val="28"/>
        </w:rPr>
        <w:t xml:space="preserve">      Ескерту. Шешім 11-қосымшамен толықтырылды - Шығыс Қазақстан облысы Шемонаиха аудандық мәслихатының 25.11.2016 </w:t>
      </w:r>
      <w:r>
        <w:rPr>
          <w:rFonts w:ascii="Times New Roman"/>
          <w:b w:val="false"/>
          <w:i w:val="false"/>
          <w:color w:val="ff0000"/>
          <w:sz w:val="28"/>
        </w:rPr>
        <w:t>№ 9/6-VI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44"/>
        <w:gridCol w:w="4900"/>
        <w:gridCol w:w="5856"/>
      </w:tblGrid>
      <w:tr>
        <w:trPr>
          <w:trHeight w:val="30" w:hRule="atLeast"/>
        </w:trPr>
        <w:tc>
          <w:tcPr>
            <w:tcW w:w="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Бағдарлама123022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5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5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