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fc387" w14:textId="acfc3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мемлекеттік сәулет-құрылыс бақылауы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2015 жылғы 20 қаңтардағы № 15 қаулысы. Батыс Қазақстан облысының Әділет департаментінде 2015 жылғы 29 қаңтарда № 3784 болып тіркелді. Күші жойылды - Батыс Қазақстан облысы әкімдігінің 2017 жылғы 6 қаңтардағы № 6 қаулысымен</w:t>
      </w:r>
    </w:p>
    <w:p>
      <w:pPr>
        <w:spacing w:after="0"/>
        <w:ind w:left="0"/>
        <w:jc w:val="left"/>
      </w:pPr>
      <w:r>
        <w:rPr>
          <w:rFonts w:ascii="Times New Roman"/>
          <w:b w:val="false"/>
          <w:i w:val="false"/>
          <w:color w:val="ff0000"/>
          <w:sz w:val="28"/>
        </w:rPr>
        <w:t xml:space="preserve">      Ескерту. Күші жойылды - Батыс Қазақстан облысы әкімдігінің 06.01.2017 </w:t>
      </w:r>
      <w:r>
        <w:rPr>
          <w:rFonts w:ascii="Times New Roman"/>
          <w:b w:val="false"/>
          <w:i w:val="false"/>
          <w:color w:val="ff0000"/>
          <w:sz w:val="28"/>
        </w:rPr>
        <w:t>№ 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Азаматтық </w:t>
      </w:r>
      <w:r>
        <w:rPr>
          <w:rFonts w:ascii="Times New Roman"/>
          <w:b w:val="false"/>
          <w:i w:val="false"/>
          <w:color w:val="000000"/>
          <w:sz w:val="28"/>
        </w:rPr>
        <w:t>кодексін</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Республикасының</w:t>
      </w:r>
      <w:r>
        <w:rPr>
          <w:rFonts w:ascii="Times New Roman"/>
          <w:b w:val="false"/>
          <w:i w:val="false"/>
          <w:color w:val="000000"/>
          <w:sz w:val="28"/>
        </w:rPr>
        <w:t xml:space="preserve"> Заңын</w:t>
      </w:r>
      <w:r>
        <w:rPr>
          <w:rFonts w:ascii="Times New Roman"/>
          <w:b w:val="false"/>
          <w:i w:val="false"/>
          <w:color w:val="000000"/>
          <w:sz w:val="28"/>
        </w:rPr>
        <w:t xml:space="preserve">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Қоса беріліп отырған "Батыс Қазақстан облысының мемлекеттік сәулет-құрылыс бақылауы басқармасы" мемлекеттік мекемесі туралы</w:t>
      </w:r>
      <w:r>
        <w:rPr>
          <w:rFonts w:ascii="Times New Roman"/>
          <w:b w:val="false"/>
          <w:i w:val="false"/>
          <w:color w:val="000000"/>
          <w:sz w:val="28"/>
        </w:rPr>
        <w:t xml:space="preserve"> 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Батыс Қазақстан облысы әкімі аппаратының басшысы (М. Л. Тоқжанов)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Батыс Қазақстан облысы әкімінің бірінші орынбасары С. Ж. Шапкеновке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2015 жылғы 20 қаңтардағы № 15</w:t>
            </w:r>
            <w:r>
              <w:br/>
            </w:r>
            <w:r>
              <w:rPr>
                <w:rFonts w:ascii="Times New Roman"/>
                <w:b w:val="false"/>
                <w:i w:val="false"/>
                <w:color w:val="000000"/>
                <w:sz w:val="20"/>
              </w:rPr>
              <w:t>қаулысымен бекітілген</w:t>
            </w:r>
          </w:p>
        </w:tc>
      </w:tr>
    </w:tbl>
    <w:bookmarkStart w:name="z10" w:id="0"/>
    <w:p>
      <w:pPr>
        <w:spacing w:after="0"/>
        <w:ind w:left="0"/>
        <w:jc w:val="left"/>
      </w:pPr>
      <w:r>
        <w:rPr>
          <w:rFonts w:ascii="Times New Roman"/>
          <w:b/>
          <w:i w:val="false"/>
          <w:color w:val="000000"/>
        </w:rPr>
        <w:t xml:space="preserve"> "Батыс Қазақстан облысының мемлекеттік сәулет-құрылыс бақылауы басқармасы" мемлекеттік мекемесі туралы ереже</w:t>
      </w:r>
    </w:p>
    <w:bookmarkEnd w:id="0"/>
    <w:p>
      <w:pPr>
        <w:spacing w:after="0"/>
        <w:ind w:left="0"/>
        <w:jc w:val="left"/>
      </w:pPr>
      <w:r>
        <w:rPr>
          <w:rFonts w:ascii="Times New Roman"/>
          <w:b w:val="false"/>
          <w:i w:val="false"/>
          <w:color w:val="ff0000"/>
          <w:sz w:val="28"/>
        </w:rPr>
        <w:t xml:space="preserve">      Ескерту. Ереже жаңа редакцияда - Батыс Қазақстан облысы әкімдігінің 15.03.2016 </w:t>
      </w:r>
      <w:r>
        <w:rPr>
          <w:rFonts w:ascii="Times New Roman"/>
          <w:b w:val="false"/>
          <w:i w:val="false"/>
          <w:color w:val="ff0000"/>
          <w:sz w:val="28"/>
        </w:rPr>
        <w:t xml:space="preserve">№ 74 </w:t>
      </w:r>
      <w:r>
        <w:rPr>
          <w:rFonts w:ascii="Times New Roman"/>
          <w:b w:val="false"/>
          <w:i w:val="false"/>
          <w:color w:val="ff0000"/>
          <w:sz w:val="28"/>
        </w:rPr>
        <w:t>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"Батыс Қазақстан облысының мемлекеттік сәулет-құрылыс бақылауы басқармасы" мемлекеттік мекемесі Қазақстан Республикасының заңнамасына сәйкес сәулет, қала құрылысы және құрылыс қызметі саласында мемлекеттік бақылау және қадағалауды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"Батыс Қазақстан облысының мемлекеттік сәулет-құрылыс бақылауы басқармасы" мемлекеттік мекемесінің ведомстволары болмайды.</w:t>
      </w:r>
      <w:r>
        <w:br/>
      </w:r>
      <w:r>
        <w:rPr>
          <w:rFonts w:ascii="Times New Roman"/>
          <w:b w:val="false"/>
          <w:i w:val="false"/>
          <w:color w:val="000000"/>
          <w:sz w:val="28"/>
        </w:rPr>
        <w:t>
      </w:t>
      </w:r>
      <w:r>
        <w:rPr>
          <w:rFonts w:ascii="Times New Roman"/>
          <w:b w:val="false"/>
          <w:i w:val="false"/>
          <w:color w:val="000000"/>
          <w:sz w:val="28"/>
        </w:rPr>
        <w:t xml:space="preserve">3. "Батыс Қазақстан облысының мемлекеттік сәулет-құрылыс бақылауы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"Батыс Қазақстан облысының мемлекеттік сәулет-құрылыс бақылауы басқармасы"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"Батыс Қазақстан облысының мемлекеттік сәулет-құрылыс бақылауы басқармасы"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"Батыс Қазақстан облысының мемлекеттік сәулет-құрылыс бақылауы басқармасы" мемлекеттік мекемесінің,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"Батыс Қазақстан облысының мемлекеттік сәулет-құрылыс бақылауы басқармасы" мемлекеттік мекемесі өз құзыретінің мәселелері бойынша заңнамада белгіленген тәртіппен "Батыс Қазақстан облысының мемлекеттік сәулет-құрылыс бақылауы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"Батыс Қазақстан облысының мемлекеттік сәулет-құрылыс бақылауы басқармасы"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090000, Батыс Қазақстан облысы, Орал қаласы, Х.Чурин көшесі, 116.</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"Батыс Қазақстан облысының мемлекеттік сәулет-құрылыс бақылауы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"Батыс Қазақстан облысының мемлекеттік сәулет-құрылыс бақылауы басқармасы"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"Батыс Қазақстан облысының мемлекеттік сәулет-құрылыс бақылауы басқармасы"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"Батыс Қазақстан облысының мемлекеттік сәулет-құрылыс бақылауы басқармасы" мемлекеттік мекемесіне кәсіпкерлік субъектілермен "Батыс Қазақстан облысының мемлекеттік сәулет-құрылыс бақылауы басқармасы"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"Батыс Қазақстан облысының мемлекеттік сәулет-құрылыс бақылауы басқармасы"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"Батыс Қазақстан облысының мемлекеттік сәулет-құрылыс бақылауы басқармасы" мемлекеттік мекемесінің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"Батыс Қазақстан облысының мемлекеттік сәулет-құрылыс бақылауы басқармасы" мемлекеттік мекемесінің миссиясы:</w:t>
      </w:r>
      <w:r>
        <w:br/>
      </w:r>
      <w:r>
        <w:rPr>
          <w:rFonts w:ascii="Times New Roman"/>
          <w:b w:val="false"/>
          <w:i w:val="false"/>
          <w:color w:val="000000"/>
          <w:sz w:val="28"/>
        </w:rPr>
        <w:t>
      </w:t>
      </w:r>
      <w:r>
        <w:rPr>
          <w:rFonts w:ascii="Times New Roman"/>
          <w:b w:val="false"/>
          <w:i w:val="false"/>
          <w:color w:val="000000"/>
          <w:sz w:val="28"/>
        </w:rPr>
        <w:t>Батыс Қазақстан облысының аумағында сәулет, қала құрылысы, құрылыс қызметі саласында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"Батыс Қазақстан облысының мемлекеттік сәулет-құрылыс бақылауы басқармасы" мемлекеттік мекемесі Батыс Қазақстан облысының аумағында сәулет, қала құрылысы және құрылыс саласында инспекциялау, лицензиялау, аттестаттау жөніндегі міндеттерді және Қазақстан Республикасының заңнамасымен көзделген өзге де міндеттерді жүзеге асырады.</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 xml:space="preserve">1) "Қазақстан Республикасынын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сәулет, қала құрылысы және құрылыс қызметі туралы" </w:t>
      </w:r>
      <w:r>
        <w:rPr>
          <w:rFonts w:ascii="Times New Roman"/>
          <w:b w:val="false"/>
          <w:i w:val="false"/>
          <w:color w:val="000000"/>
          <w:sz w:val="28"/>
        </w:rPr>
        <w:t>Заңына</w:t>
      </w:r>
      <w:r>
        <w:rPr>
          <w:rFonts w:ascii="Times New Roman"/>
          <w:b w:val="false"/>
          <w:i w:val="false"/>
          <w:color w:val="000000"/>
          <w:sz w:val="28"/>
        </w:rPr>
        <w:t xml:space="preserve"> сәйкес тексеру нысанында және өзге де нысандарда сәулет-құрылыс бақылауын және қадағалауды жүзеге асырады;</w:t>
      </w:r>
      <w:r>
        <w:br/>
      </w:r>
      <w:r>
        <w:rPr>
          <w:rFonts w:ascii="Times New Roman"/>
          <w:b w:val="false"/>
          <w:i w:val="false"/>
          <w:color w:val="000000"/>
          <w:sz w:val="28"/>
        </w:rPr>
        <w:t>
      </w:t>
      </w:r>
      <w:r>
        <w:rPr>
          <w:rFonts w:ascii="Times New Roman"/>
          <w:b w:val="false"/>
          <w:i w:val="false"/>
          <w:color w:val="000000"/>
          <w:sz w:val="28"/>
        </w:rPr>
        <w:t>2) сәулет, қала құрылысы және құрылыс саласында лицензиар функцияларын жүзеге асыру;</w:t>
      </w:r>
      <w:r>
        <w:br/>
      </w:r>
      <w:r>
        <w:rPr>
          <w:rFonts w:ascii="Times New Roman"/>
          <w:b w:val="false"/>
          <w:i w:val="false"/>
          <w:color w:val="000000"/>
          <w:sz w:val="28"/>
        </w:rPr>
        <w:t>
      </w:t>
      </w:r>
      <w:r>
        <w:rPr>
          <w:rFonts w:ascii="Times New Roman"/>
          <w:b w:val="false"/>
          <w:i w:val="false"/>
          <w:color w:val="000000"/>
          <w:sz w:val="28"/>
        </w:rPr>
        <w:t>3) сәулет, қала құрылысы және құрылыс қызметі саласында сараптама жұмыстарын және инжинирингтік көрсетілетін қызметтерді жүзеге асыру құқығына сарапшыларды аттестаттау жөніндегі функцияларды жүзеге асыру;</w:t>
      </w:r>
      <w:r>
        <w:br/>
      </w:r>
      <w:r>
        <w:rPr>
          <w:rFonts w:ascii="Times New Roman"/>
          <w:b w:val="false"/>
          <w:i w:val="false"/>
          <w:color w:val="000000"/>
          <w:sz w:val="28"/>
        </w:rPr>
        <w:t>
      </w:t>
      </w:r>
      <w:r>
        <w:rPr>
          <w:rFonts w:ascii="Times New Roman"/>
          <w:b w:val="false"/>
          <w:i w:val="false"/>
          <w:color w:val="000000"/>
          <w:sz w:val="28"/>
        </w:rPr>
        <w:t>4) сәулет, қала құрылысы және құрылыс саласындағы жобаларды басқару жөніндегі ұйымдарды аккредиттеу;</w:t>
      </w:r>
      <w:r>
        <w:br/>
      </w:r>
      <w:r>
        <w:rPr>
          <w:rFonts w:ascii="Times New Roman"/>
          <w:b w:val="false"/>
          <w:i w:val="false"/>
          <w:color w:val="000000"/>
          <w:sz w:val="28"/>
        </w:rPr>
        <w:t>
      </w:t>
      </w:r>
      <w:r>
        <w:rPr>
          <w:rFonts w:ascii="Times New Roman"/>
          <w:b w:val="false"/>
          <w:i w:val="false"/>
          <w:color w:val="000000"/>
          <w:sz w:val="28"/>
        </w:rPr>
        <w:t>5) салынып (реконструкцияланып, кеңейтіліп, жаңғыртылып, күрделі жөндеуден өткізіліп) жатқан және пайдалануға берілген объектілердің мониторингі;</w:t>
      </w:r>
      <w:r>
        <w:br/>
      </w:r>
      <w:r>
        <w:rPr>
          <w:rFonts w:ascii="Times New Roman"/>
          <w:b w:val="false"/>
          <w:i w:val="false"/>
          <w:color w:val="000000"/>
          <w:sz w:val="28"/>
        </w:rPr>
        <w:t>
      </w:t>
      </w:r>
      <w:r>
        <w:rPr>
          <w:rFonts w:ascii="Times New Roman"/>
          <w:b w:val="false"/>
          <w:i w:val="false"/>
          <w:color w:val="000000"/>
          <w:sz w:val="28"/>
        </w:rPr>
        <w:t>6) жойылмайтын бұзушылықтарға жол берген, не жол берілген бұзушылықтарды белгіленген нормативтік мерзімде жоймаған заңды және лауазымды тұлғаларға қатысты заңнамада белгіленген шараларды қолдану;</w:t>
      </w:r>
      <w:r>
        <w:br/>
      </w:r>
      <w:r>
        <w:rPr>
          <w:rFonts w:ascii="Times New Roman"/>
          <w:b w:val="false"/>
          <w:i w:val="false"/>
          <w:color w:val="000000"/>
          <w:sz w:val="28"/>
        </w:rPr>
        <w:t>
      </w:t>
      </w:r>
      <w:r>
        <w:rPr>
          <w:rFonts w:ascii="Times New Roman"/>
          <w:b w:val="false"/>
          <w:i w:val="false"/>
          <w:color w:val="000000"/>
          <w:sz w:val="28"/>
        </w:rPr>
        <w:t>7) техникалық және авторлық қадағалаулар қызметіне бақылауды жүзеге асыру;</w:t>
      </w:r>
      <w:r>
        <w:br/>
      </w:r>
      <w:r>
        <w:rPr>
          <w:rFonts w:ascii="Times New Roman"/>
          <w:b w:val="false"/>
          <w:i w:val="false"/>
          <w:color w:val="000000"/>
          <w:sz w:val="28"/>
        </w:rPr>
        <w:t>
      </w:t>
      </w:r>
      <w:r>
        <w:rPr>
          <w:rFonts w:ascii="Times New Roman"/>
          <w:b w:val="false"/>
          <w:i w:val="false"/>
          <w:color w:val="000000"/>
          <w:sz w:val="28"/>
        </w:rPr>
        <w:t>8) объектiлерді салу кезінде тапсырыс берушiнiң (меншік иесiнiң) техникалық және авторлық қадағалауларды ұйымдастыруына және жүзеге асыруына бақылауды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сәулет, қала құрылысы және құрылыс қызметі субъектілерінен Қазақстан Республикасының аумағында салынуы белгіленген және салынып (реконструкцияланып, кеңейтіліп, жаңғыртылып, күрделі жөндеуден өткізіліп) жатқан объектілер мен кешендер туралы ақпарат сұрату және алу;</w:t>
      </w:r>
      <w:r>
        <w:br/>
      </w:r>
      <w:r>
        <w:rPr>
          <w:rFonts w:ascii="Times New Roman"/>
          <w:b w:val="false"/>
          <w:i w:val="false"/>
          <w:color w:val="000000"/>
          <w:sz w:val="28"/>
        </w:rPr>
        <w:t>
      </w:t>
      </w:r>
      <w:r>
        <w:rPr>
          <w:rFonts w:ascii="Times New Roman"/>
          <w:b w:val="false"/>
          <w:i w:val="false"/>
          <w:color w:val="000000"/>
          <w:sz w:val="28"/>
        </w:rPr>
        <w:t>2) техникалық және авторлық қадағалауларды жүзеге асыратын тұлғалардан танысу үшін осы құрылыс бойынша қажетті жобалау және атқарушылық техникалық құжаттаманы, сондай-ақ тиісті жобалардың сараптама қорытындысын сұрату және олардан алу;</w:t>
      </w:r>
      <w:r>
        <w:br/>
      </w:r>
      <w:r>
        <w:rPr>
          <w:rFonts w:ascii="Times New Roman"/>
          <w:b w:val="false"/>
          <w:i w:val="false"/>
          <w:color w:val="000000"/>
          <w:sz w:val="28"/>
        </w:rPr>
        <w:t>
      </w:t>
      </w:r>
      <w:r>
        <w:rPr>
          <w:rFonts w:ascii="Times New Roman"/>
          <w:b w:val="false"/>
          <w:i w:val="false"/>
          <w:color w:val="000000"/>
          <w:sz w:val="28"/>
        </w:rPr>
        <w:t>3) салынып (реконструкцияланып, кеңейтіліп, жаңғыртылып, күрделі жөндеуден өткізіліп) жатқан объектілер мен кешендерге кедергісіз бару және оларда жүргізіліп жатқан құрылыс-монтаж жұмыстарын жедел инспекциялауды жүргізу;</w:t>
      </w:r>
      <w:r>
        <w:br/>
      </w:r>
      <w:r>
        <w:rPr>
          <w:rFonts w:ascii="Times New Roman"/>
          <w:b w:val="false"/>
          <w:i w:val="false"/>
          <w:color w:val="000000"/>
          <w:sz w:val="28"/>
        </w:rPr>
        <w:t>
      </w:t>
      </w:r>
      <w:r>
        <w:rPr>
          <w:rFonts w:ascii="Times New Roman"/>
          <w:b w:val="false"/>
          <w:i w:val="false"/>
          <w:color w:val="000000"/>
          <w:sz w:val="28"/>
        </w:rPr>
        <w:t>4) құрылыс-монтаждау жұмыстары жүргізіле басталғаны туралы хабарламаны алғаннан кейін, осы хабарлама алынған кезден бастап бес жұмыс күнінен кешіктірілмей объектілер мен кешендерге бару;</w:t>
      </w:r>
      <w:r>
        <w:br/>
      </w:r>
      <w:r>
        <w:rPr>
          <w:rFonts w:ascii="Times New Roman"/>
          <w:b w:val="false"/>
          <w:i w:val="false"/>
          <w:color w:val="000000"/>
          <w:sz w:val="28"/>
        </w:rPr>
        <w:t>
      </w:t>
      </w:r>
      <w:r>
        <w:rPr>
          <w:rFonts w:ascii="Times New Roman"/>
          <w:b w:val="false"/>
          <w:i w:val="false"/>
          <w:color w:val="000000"/>
          <w:sz w:val="28"/>
        </w:rPr>
        <w:t>5) салынып жатқан объектілер конструкцияларының және қолданылатын құрылыс материалдарының, бұйымдары мен конструкцияларының жобаның және мемлекеттік (мемлекетаралық) нормативтердің талаптарына сәйкестігіне зертханалық сынақтар жүргізу үшін тәуелсіз зертханаларды тарту құқығы беріледі;</w:t>
      </w:r>
      <w:r>
        <w:br/>
      </w:r>
      <w:r>
        <w:rPr>
          <w:rFonts w:ascii="Times New Roman"/>
          <w:b w:val="false"/>
          <w:i w:val="false"/>
          <w:color w:val="000000"/>
          <w:sz w:val="28"/>
        </w:rPr>
        <w:t>
      </w:t>
      </w:r>
      <w:r>
        <w:rPr>
          <w:rFonts w:ascii="Times New Roman"/>
          <w:b w:val="false"/>
          <w:i w:val="false"/>
          <w:color w:val="000000"/>
          <w:sz w:val="28"/>
        </w:rPr>
        <w:t>6) мемлекеттік нормативтерді бұзуға және (немесе) бекітілген жобалардан (жобалық шешімдерден) ауытқуға жол берілгендігі анықталған жағдайда мемлекеттік сәулет-құрылыс инспекциясы жол берілген бұзушылықтарды тапсырысшының (құрылыс салушының) және (немесе) мердігерлік құрылыс-монтаждау ұйымының (кәсіпорнының) белгіленген мерзімде жоюы туралы нұсқама шығарады;</w:t>
      </w:r>
      <w:r>
        <w:br/>
      </w:r>
      <w:r>
        <w:rPr>
          <w:rFonts w:ascii="Times New Roman"/>
          <w:b w:val="false"/>
          <w:i w:val="false"/>
          <w:color w:val="000000"/>
          <w:sz w:val="28"/>
        </w:rPr>
        <w:t>
      </w:t>
      </w:r>
      <w:r>
        <w:rPr>
          <w:rFonts w:ascii="Times New Roman"/>
          <w:b w:val="false"/>
          <w:i w:val="false"/>
          <w:color w:val="000000"/>
          <w:sz w:val="28"/>
        </w:rPr>
        <w:t>7) мемлекеттік нормативтерді бұзуға және (немесе) бекітілген жобалардан (жобалау шешімінен) ауытқуға жол берілгендігі анықталған жағдайда Қазақстан Республикасы аумағында сәулет, қала құрылысы және құрылыс қызметі саласындағы барлық субъектілермен орындауға міндетті нұсқамалар береді және әкімшілік құқық бұзушылықтар туралы хаттамалар толтырады;</w:t>
      </w:r>
      <w:r>
        <w:br/>
      </w:r>
      <w:r>
        <w:rPr>
          <w:rFonts w:ascii="Times New Roman"/>
          <w:b w:val="false"/>
          <w:i w:val="false"/>
          <w:color w:val="000000"/>
          <w:sz w:val="28"/>
        </w:rPr>
        <w:t>
      </w:t>
      </w:r>
      <w:r>
        <w:rPr>
          <w:rFonts w:ascii="Times New Roman"/>
          <w:b w:val="false"/>
          <w:i w:val="false"/>
          <w:color w:val="000000"/>
          <w:sz w:val="28"/>
        </w:rPr>
        <w:t>8) қолданыстағы заңнамаға сәйкес өзге де құқықтарды жүзеге асырады.</w:t>
      </w:r>
      <w:r>
        <w:br/>
      </w:r>
      <w:r>
        <w:rPr>
          <w:rFonts w:ascii="Times New Roman"/>
          <w:b w:val="false"/>
          <w:i w:val="false"/>
          <w:color w:val="000000"/>
          <w:sz w:val="28"/>
        </w:rPr>
        <w:t>
</w:t>
      </w:r>
    </w:p>
    <w:bookmarkStart w:name="z49" w:id="3"/>
    <w:p>
      <w:pPr>
        <w:spacing w:after="0"/>
        <w:ind w:left="0"/>
        <w:jc w:val="left"/>
      </w:pPr>
      <w:r>
        <w:rPr>
          <w:rFonts w:ascii="Times New Roman"/>
          <w:b/>
          <w:i w:val="false"/>
          <w:color w:val="000000"/>
        </w:rPr>
        <w:t xml:space="preserve"> 3. "Батыс Қазақстан облысының мемлекеттік сәулет-құрылыс бақылауы басқармасы" мемлекеттік мекемесінің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"Батыс Қазақстан облысының мемлекеттік сәулет-құрылыс бақылауы басқармасы" мемлекеттік мекемесіне басшылықты "Батыс Қазақстан облысының мемлекеттік сәулет-құрылыс бақылауы басқармасы"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"Батыс Қазақстан облысының мемлекеттік сәулет-құрылыс бақылауы басқармасы" мемлекеттік мекемесінің бірінші басшысын заңнамада белгіленген тәртіппен Батыс Қазақстан облысының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"Батыс Қазақстан облысының мемлекеттік сәулет-құрылыс бақылауы басқармасы" мемлекеттік мекемесі бірінші басшысының өкілеттіктері:</w:t>
      </w:r>
      <w:r>
        <w:br/>
      </w:r>
      <w:r>
        <w:rPr>
          <w:rFonts w:ascii="Times New Roman"/>
          <w:b w:val="false"/>
          <w:i w:val="false"/>
          <w:color w:val="000000"/>
          <w:sz w:val="28"/>
        </w:rPr>
        <w:t>
      </w:t>
      </w:r>
      <w:r>
        <w:rPr>
          <w:rFonts w:ascii="Times New Roman"/>
          <w:b w:val="false"/>
          <w:i w:val="false"/>
          <w:color w:val="000000"/>
          <w:sz w:val="28"/>
        </w:rPr>
        <w:t>1) "Батыс Қазақстан облысының мемлекеттік сәулет-құрылыс бақылауы басқармасы" мемлекеттік мекемесінің жұмысын ұйымдастырады және басқарады, "Батыс Қазақстан облысының мемлекеттік сәулет-құрылыс бақылауы басқармасы" мемлекеттік мекемесіне жүктелген міндеттердің орындалуына және оның функцияларын жүзеге асыруға дербес жауапты болады;</w:t>
      </w:r>
      <w:r>
        <w:br/>
      </w:r>
      <w:r>
        <w:rPr>
          <w:rFonts w:ascii="Times New Roman"/>
          <w:b w:val="false"/>
          <w:i w:val="false"/>
          <w:color w:val="000000"/>
          <w:sz w:val="28"/>
        </w:rPr>
        <w:t>
      </w:t>
      </w:r>
      <w:r>
        <w:rPr>
          <w:rFonts w:ascii="Times New Roman"/>
          <w:b w:val="false"/>
          <w:i w:val="false"/>
          <w:color w:val="000000"/>
          <w:sz w:val="28"/>
        </w:rPr>
        <w:t>2) "Батыс Қазақстан облысының мемлекеттік сәулет-құрылыс бақылауы басқармасы" мемлекеттік мекемесі бөлімдері басшылары мен қызметкерлерінің міндеттері мен өкілеттіктерін белгілейді;</w:t>
      </w:r>
      <w:r>
        <w:br/>
      </w:r>
      <w:r>
        <w:rPr>
          <w:rFonts w:ascii="Times New Roman"/>
          <w:b w:val="false"/>
          <w:i w:val="false"/>
          <w:color w:val="000000"/>
          <w:sz w:val="28"/>
        </w:rPr>
        <w:t>
      </w:t>
      </w:r>
      <w:r>
        <w:rPr>
          <w:rFonts w:ascii="Times New Roman"/>
          <w:b w:val="false"/>
          <w:i w:val="false"/>
          <w:color w:val="000000"/>
          <w:sz w:val="28"/>
        </w:rPr>
        <w:t>3) сыбайлас жемқорлықпен күрес жөніндегі жұмыстарды жүргізеді және осы бағыттағы жұмысқа дербес жауап береді;</w:t>
      </w:r>
      <w:r>
        <w:br/>
      </w:r>
      <w:r>
        <w:rPr>
          <w:rFonts w:ascii="Times New Roman"/>
          <w:b w:val="false"/>
          <w:i w:val="false"/>
          <w:color w:val="000000"/>
          <w:sz w:val="28"/>
        </w:rPr>
        <w:t>
      </w:t>
      </w:r>
      <w:r>
        <w:rPr>
          <w:rFonts w:ascii="Times New Roman"/>
          <w:b w:val="false"/>
          <w:i w:val="false"/>
          <w:color w:val="000000"/>
          <w:sz w:val="28"/>
        </w:rPr>
        <w:t>4) "Батыс Қазақстан облысының мемлекеттік сәулет-құрылыс бақылауы басқармасы" мемлекеттік мекемесінің қызметкерлерін қолданыстағы заңнамаға сәйкес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5) заңнамада белгіленген тәртіппен "Батыс Қазақстан облысының мемлекеттік сәулет-құрылыс бақылауы басқармасы" мемлекеттік мекемесінің қызметкерлерін ынталандыру, материалдық көмек көрсету, оларға тәртіптік жаза қолдану мәселелерін шешеді;</w:t>
      </w:r>
      <w:r>
        <w:br/>
      </w:r>
      <w:r>
        <w:rPr>
          <w:rFonts w:ascii="Times New Roman"/>
          <w:b w:val="false"/>
          <w:i w:val="false"/>
          <w:color w:val="000000"/>
          <w:sz w:val="28"/>
        </w:rPr>
        <w:t>
      </w:t>
      </w:r>
      <w:r>
        <w:rPr>
          <w:rFonts w:ascii="Times New Roman"/>
          <w:b w:val="false"/>
          <w:i w:val="false"/>
          <w:color w:val="000000"/>
          <w:sz w:val="28"/>
        </w:rPr>
        <w:t>6) "Батыс Қазақстан облысының мемлекеттік сәулет-құрылыс бақылауы басқармасы" мемлекеттік мекемесінің бөлімдері туралы ережелерді, қызметкерлердің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7) өз құзыреті шеңберінде бұйрықтар шығарады, нұсқаулар береді, қызметтік құжаттарға қол қояды;</w:t>
      </w:r>
      <w:r>
        <w:br/>
      </w:r>
      <w:r>
        <w:rPr>
          <w:rFonts w:ascii="Times New Roman"/>
          <w:b w:val="false"/>
          <w:i w:val="false"/>
          <w:color w:val="000000"/>
          <w:sz w:val="28"/>
        </w:rPr>
        <w:t>
      </w:t>
      </w:r>
      <w:r>
        <w:rPr>
          <w:rFonts w:ascii="Times New Roman"/>
          <w:b w:val="false"/>
          <w:i w:val="false"/>
          <w:color w:val="000000"/>
          <w:sz w:val="28"/>
        </w:rPr>
        <w:t>8) мемлекеттік органдарда және өзге де ұйымдарда "Батыс Қазақстан облысының мемлекеттік сәулет-құрылыс бақылауы басқармасы" мемлекеттік мекемесі атынан өкілдік етеді;</w:t>
      </w:r>
      <w:r>
        <w:br/>
      </w:r>
      <w:r>
        <w:rPr>
          <w:rFonts w:ascii="Times New Roman"/>
          <w:b w:val="false"/>
          <w:i w:val="false"/>
          <w:color w:val="000000"/>
          <w:sz w:val="28"/>
        </w:rPr>
        <w:t>
      </w:t>
      </w:r>
      <w:r>
        <w:rPr>
          <w:rFonts w:ascii="Times New Roman"/>
          <w:b w:val="false"/>
          <w:i w:val="false"/>
          <w:color w:val="000000"/>
          <w:sz w:val="28"/>
        </w:rPr>
        <w:t>9) "Батыс Қазақстан облысының мемлекеттік сәулет-құрылыс бақылауы басқармасы" мемлекеттік мекемесінің бірінші басшысы гендерлік саясат мәселелері жөніндегі жұмыстарды жүргізеді және осы бағыттағы жұмысқа дербес жауап береді;</w:t>
      </w:r>
      <w:r>
        <w:br/>
      </w:r>
      <w:r>
        <w:rPr>
          <w:rFonts w:ascii="Times New Roman"/>
          <w:b w:val="false"/>
          <w:i w:val="false"/>
          <w:color w:val="000000"/>
          <w:sz w:val="28"/>
        </w:rPr>
        <w:t>
      </w:t>
      </w:r>
      <w:r>
        <w:rPr>
          <w:rFonts w:ascii="Times New Roman"/>
          <w:b w:val="false"/>
          <w:i w:val="false"/>
          <w:color w:val="000000"/>
          <w:sz w:val="28"/>
        </w:rPr>
        <w:t>10) белгіленген тәртіппен қаржы-экономикалық және шаруашылық қызмет мәселелерін шешеді, бюджет қаражатының тиімді және мақсатты жұмсалуын бақылайды;</w:t>
      </w:r>
      <w:r>
        <w:br/>
      </w:r>
      <w:r>
        <w:rPr>
          <w:rFonts w:ascii="Times New Roman"/>
          <w:b w:val="false"/>
          <w:i w:val="false"/>
          <w:color w:val="000000"/>
          <w:sz w:val="28"/>
        </w:rPr>
        <w:t>
      </w:t>
      </w:r>
      <w:r>
        <w:rPr>
          <w:rFonts w:ascii="Times New Roman"/>
          <w:b w:val="false"/>
          <w:i w:val="false"/>
          <w:color w:val="000000"/>
          <w:sz w:val="28"/>
        </w:rPr>
        <w:t>11) "Батыс Қазақстан облысының мемлекеттік сәулет-құрылыс бақылауы басқармасы" мемлекеттік мекемесінің құзырына кіретін мәселелер бойынша нормативтік құқықтық актілердің, бағдарламалар жобаларының және басқа да құжаттардың орындалу барысын бақылайды;</w:t>
      </w:r>
      <w:r>
        <w:br/>
      </w:r>
      <w:r>
        <w:rPr>
          <w:rFonts w:ascii="Times New Roman"/>
          <w:b w:val="false"/>
          <w:i w:val="false"/>
          <w:color w:val="000000"/>
          <w:sz w:val="28"/>
        </w:rPr>
        <w:t>
      </w:t>
      </w:r>
      <w:r>
        <w:rPr>
          <w:rFonts w:ascii="Times New Roman"/>
          <w:b w:val="false"/>
          <w:i w:val="false"/>
          <w:color w:val="000000"/>
          <w:sz w:val="28"/>
        </w:rPr>
        <w:t>12) Қазақстан Республикасының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"Батыс Қазақстан облысының мемлекеттік сәулет-құрылыс бақылауы басқармасы"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66" w:id="4"/>
    <w:p>
      <w:pPr>
        <w:spacing w:after="0"/>
        <w:ind w:left="0"/>
        <w:jc w:val="left"/>
      </w:pPr>
      <w:r>
        <w:rPr>
          <w:rFonts w:ascii="Times New Roman"/>
          <w:b/>
          <w:i w:val="false"/>
          <w:color w:val="000000"/>
        </w:rPr>
        <w:t xml:space="preserve"> 4. "Батыс Қазақстан облысының мемлекеттік сәулет-құрылыс бақылауы басқармасы" мемлекеттік мекемесінің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21. "Батыс Қазақстан облысының мемлекеттік сәулет-құрылыс бақылауы басқармасы"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"Батыс Қазақстан облысының мемлекеттік сәулет-құрылыс бақылауы басқармасы"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"Батыс Қазақстан облысының мемлекеттік сәулет-құрылыс бақылауы басқармасы"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"Батыс Қазақстан облысының мемлекеттік сәулет-құрылыс бақылауы басқармасы"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1" w:id="5"/>
    <w:p>
      <w:pPr>
        <w:spacing w:after="0"/>
        <w:ind w:left="0"/>
        <w:jc w:val="left"/>
      </w:pPr>
      <w:r>
        <w:rPr>
          <w:rFonts w:ascii="Times New Roman"/>
          <w:b/>
          <w:i w:val="false"/>
          <w:color w:val="000000"/>
        </w:rPr>
        <w:t xml:space="preserve"> 5. "Батыс Қазақстан облысының мемлекеттік сәулет-құрылыс бақылауы Басқармасы" мемлекеттік мекемесін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24. "Батыс Қазақстан облысының мемлекеттік сәулет-құрылыс бақылауы басқармасы"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