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6df1e" w14:textId="266df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ветеринария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20 қаңтардағы № 18 қаулысы. Батыс Қазақстан облысының Әділет департаментінде 2015 жылғы 29 қаңтарда № 3786 болып тіркелді. Күші жойылды - Батыс Қазақстан облысы әкімдігінің 2016 жылғы 30 қыркүйектегі № 295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30.09.2016 </w:t>
      </w:r>
      <w:r>
        <w:rPr>
          <w:rFonts w:ascii="Times New Roman"/>
          <w:b w:val="false"/>
          <w:i w:val="false"/>
          <w:color w:val="ff0000"/>
          <w:sz w:val="28"/>
        </w:rPr>
        <w:t>№ 295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Батыс Қазақстан облысының әкімдігі </w:t>
      </w:r>
      <w:r>
        <w:rPr>
          <w:rFonts w:ascii="Times New Roman"/>
          <w:b/>
          <w:i w:val="false"/>
          <w:color w:val="000000"/>
          <w:sz w:val="28"/>
        </w:rPr>
        <w:t>ҚАУЛЫ ЕТЕД</w:t>
      </w:r>
      <w:r>
        <w:rPr>
          <w:rFonts w:ascii="Times New Roman"/>
          <w:b/>
          <w:i w:val="false"/>
          <w:color w:val="000000"/>
          <w:sz w:val="28"/>
        </w:rPr>
        <w:t>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"Батыс Қазақстан облысының ветеринария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Батыс Қазақстан облысы әкімі аппаратының басшысы (М. Л. Тоқжанов)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Батыс Қазақстан облысы әкімінің орынбасары А. К. Өтеғұловқа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20 қаңтардағы № 18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"Батыс Қазақстан облысының ветеринария басқармасы" </w:t>
      </w:r>
      <w:r>
        <w:br/>
      </w:r>
      <w:r>
        <w:rPr>
          <w:rFonts w:ascii="Times New Roman"/>
          <w:b/>
          <w:i w:val="false"/>
          <w:color w:val="000000"/>
        </w:rPr>
        <w:t>мемлекеттік мекемесі туралы ереже</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"Батыс Қазақстан облысының ветеринария басқармасы" мемлекеттік мекемесі Қазақстан Республикасының заңнамасына сәйкес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"Батыс Қазақстан облысының ветеринария басқармасы" мемлекеттік мекемесінің ведомстволары болмайды.</w:t>
      </w:r>
      <w:r>
        <w:br/>
      </w:r>
      <w:r>
        <w:rPr>
          <w:rFonts w:ascii="Times New Roman"/>
          <w:b w:val="false"/>
          <w:i w:val="false"/>
          <w:color w:val="000000"/>
          <w:sz w:val="28"/>
        </w:rPr>
        <w:t>
      </w:t>
      </w:r>
      <w:r>
        <w:rPr>
          <w:rFonts w:ascii="Times New Roman"/>
          <w:b w:val="false"/>
          <w:i w:val="false"/>
          <w:color w:val="000000"/>
          <w:sz w:val="28"/>
        </w:rPr>
        <w:t xml:space="preserve">3. "Батыс Қазақстан облысының ветеринария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"Батыс Қазақстан облысының ветеринария басқармасы"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"Батыс Қазақстан облысының ветеринария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"Батыс Қазақстан облысының ветеринария басқармасы"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"Батыс Қазақстан облысының ветеринария басқармасы" мемлекеттік мекемесі өз құзыретінің мәселелері бойынша заңнамада белгіленген тәртіппен "Батыс Қазақстан облысының ветеринария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"Батыс Қазақстан облысының ветеринария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090000, Батыс Қазақстан облысы, Орал қаласы, С. Есқалиев көшесі, 84.</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Батыс Қазақстан облысы әкімдігінің 01.03.2016 </w:t>
      </w:r>
      <w:r>
        <w:rPr>
          <w:rFonts w:ascii="Times New Roman"/>
          <w:b w:val="false"/>
          <w:i w:val="false"/>
          <w:color w:val="ff0000"/>
          <w:sz w:val="28"/>
        </w:rPr>
        <w:t>№ 50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"Батыс Қазақстан облысының ветеринария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"Батыс Қазақстан облысының ветеринария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"Батыс Қазақстан облысының ветеринария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"Батыс Қазақстан облысының ветеринария басқармасы" мемлекеттік мекемесіне кәсіпкерлік субъектілерімен "Батыс Қазақстан облысының ветеринария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"Батыс Қазақстан облысының ветеринария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"Батыс Қазақстан облысының ветеринария басқармасы" мемлекеттік мекемесінің </w:t>
      </w:r>
      <w:r>
        <w:br/>
      </w:r>
      <w:r>
        <w:rPr>
          <w:rFonts w:ascii="Times New Roman"/>
          <w:b/>
          <w:i w:val="false"/>
          <w:color w:val="000000"/>
        </w:rPr>
        <w:t>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"Батыс Қазақстан облысының ветеринария басқармасы"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ветеринария саласындағы мемлекеттік саясатты дамытуға және жетілдіруге жәрдемдесу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жануарларды аурулардан қорғау;</w:t>
      </w:r>
      <w:r>
        <w:br/>
      </w:r>
      <w:r>
        <w:rPr>
          <w:rFonts w:ascii="Times New Roman"/>
          <w:b w:val="false"/>
          <w:i w:val="false"/>
          <w:color w:val="000000"/>
          <w:sz w:val="28"/>
        </w:rPr>
        <w:t>
      </w:t>
      </w:r>
      <w:r>
        <w:rPr>
          <w:rFonts w:ascii="Times New Roman"/>
          <w:b w:val="false"/>
          <w:i w:val="false"/>
          <w:color w:val="000000"/>
          <w:sz w:val="28"/>
        </w:rPr>
        <w:t>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ветеринариялық-санитариялық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облыс аумағын басқа мемлекеттерден жануарлардың жұқпалы және экзотикалық ауруларының әкелінуі мен таралуынан қорғау;</w:t>
      </w:r>
      <w:r>
        <w:br/>
      </w:r>
      <w:r>
        <w:rPr>
          <w:rFonts w:ascii="Times New Roman"/>
          <w:b w:val="false"/>
          <w:i w:val="false"/>
          <w:color w:val="000000"/>
          <w:sz w:val="28"/>
        </w:rPr>
        <w:t>
      </w:t>
      </w:r>
      <w:r>
        <w:rPr>
          <w:rFonts w:ascii="Times New Roman"/>
          <w:b w:val="false"/>
          <w:i w:val="false"/>
          <w:color w:val="000000"/>
          <w:sz w:val="28"/>
        </w:rPr>
        <w:t>ветеринариялық препараттардың, жемшөп пен жемшөп қоспаларының қауiпсiздiгi мен сапасын бақылау;</w:t>
      </w:r>
      <w:r>
        <w:br/>
      </w:r>
      <w:r>
        <w:rPr>
          <w:rFonts w:ascii="Times New Roman"/>
          <w:b w:val="false"/>
          <w:i w:val="false"/>
          <w:color w:val="000000"/>
          <w:sz w:val="28"/>
        </w:rPr>
        <w:t>
      </w:t>
      </w:r>
      <w:r>
        <w:rPr>
          <w:rFonts w:ascii="Times New Roman"/>
          <w:b w:val="false"/>
          <w:i w:val="false"/>
          <w:color w:val="000000"/>
          <w:sz w:val="28"/>
        </w:rPr>
        <w:t>жануарлар аурулары диагностикасының, оларға қарсы күрестің және ветеринариялық-санитариялық қауіпсіздікті қамтамасыз етудің құралдары мен әдістерін әзірлеу және пайдалану;</w:t>
      </w:r>
      <w:r>
        <w:br/>
      </w:r>
      <w:r>
        <w:rPr>
          <w:rFonts w:ascii="Times New Roman"/>
          <w:b w:val="false"/>
          <w:i w:val="false"/>
          <w:color w:val="000000"/>
          <w:sz w:val="28"/>
        </w:rPr>
        <w:t>
      </w:t>
      </w:r>
      <w:r>
        <w:rPr>
          <w:rFonts w:ascii="Times New Roman"/>
          <w:b w:val="false"/>
          <w:i w:val="false"/>
          <w:color w:val="000000"/>
          <w:sz w:val="28"/>
        </w:rPr>
        <w:t>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"Батыс Қазақстан облысының ветеринария басқармасы" мемлекеттік мекемесіне жүктелген міндеттер бөлігінде облыстық бюджеттің жобасына оны әзірлеу кезінде ұсыныстар енгізу және оның орындалуын жүзеге асыру;</w:t>
      </w:r>
      <w:r>
        <w:br/>
      </w:r>
      <w:r>
        <w:rPr>
          <w:rFonts w:ascii="Times New Roman"/>
          <w:b w:val="false"/>
          <w:i w:val="false"/>
          <w:color w:val="000000"/>
          <w:sz w:val="28"/>
        </w:rPr>
        <w:t>
      </w:t>
      </w:r>
      <w:r>
        <w:rPr>
          <w:rFonts w:ascii="Times New Roman"/>
          <w:b w:val="false"/>
          <w:i w:val="false"/>
          <w:color w:val="000000"/>
          <w:sz w:val="28"/>
        </w:rPr>
        <w:t>2) денсаулық сақтау саласындағы уәкілетті мемлекеттік органмен бірлесе отырып, халық денсаулығын жануарлар мен адамға ортақ аурулардан қорғауды ұйымдастыру және өзара ақпарат алмасуды жүзеге асыру;</w:t>
      </w:r>
      <w:r>
        <w:br/>
      </w:r>
      <w:r>
        <w:rPr>
          <w:rFonts w:ascii="Times New Roman"/>
          <w:b w:val="false"/>
          <w:i w:val="false"/>
          <w:color w:val="000000"/>
          <w:sz w:val="28"/>
        </w:rPr>
        <w:t>
      </w:t>
      </w:r>
      <w:r>
        <w:rPr>
          <w:rFonts w:ascii="Times New Roman"/>
          <w:b w:val="false"/>
          <w:i w:val="false"/>
          <w:color w:val="000000"/>
          <w:sz w:val="28"/>
        </w:rPr>
        <w:t>3) ветеринария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4) облыстың аумағында орналасқан екі және одан көп ауданда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қаулы жобасын дайындау;</w:t>
      </w:r>
      <w:r>
        <w:br/>
      </w:r>
      <w:r>
        <w:rPr>
          <w:rFonts w:ascii="Times New Roman"/>
          <w:b w:val="false"/>
          <w:i w:val="false"/>
          <w:color w:val="000000"/>
          <w:sz w:val="28"/>
        </w:rPr>
        <w:t>
      </w:t>
      </w:r>
      <w:r>
        <w:rPr>
          <w:rFonts w:ascii="Times New Roman"/>
          <w:b w:val="false"/>
          <w:i w:val="false"/>
          <w:color w:val="000000"/>
          <w:sz w:val="28"/>
        </w:rPr>
        <w:t>5) осы облыстың аумағында орналасқан екі және одан көп ауданда пайда болған жануарлардың жұқпалы ауруларының ошақтарын жою жөнінде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қаулы жобасын дайындау;</w:t>
      </w:r>
      <w:r>
        <w:br/>
      </w:r>
      <w:r>
        <w:rPr>
          <w:rFonts w:ascii="Times New Roman"/>
          <w:b w:val="false"/>
          <w:i w:val="false"/>
          <w:color w:val="000000"/>
          <w:sz w:val="28"/>
        </w:rPr>
        <w:t>
      </w:t>
      </w:r>
      <w:r>
        <w:rPr>
          <w:rFonts w:ascii="Times New Roman"/>
          <w:b w:val="false"/>
          <w:i w:val="false"/>
          <w:color w:val="000000"/>
          <w:sz w:val="28"/>
        </w:rPr>
        <w:t xml:space="preserve">6) Қазақстан Республикасының "Рұқсаттар және хабарламалар туралы" </w:t>
      </w:r>
      <w:r>
        <w:rPr>
          <w:rFonts w:ascii="Times New Roman"/>
          <w:b w:val="false"/>
          <w:i w:val="false"/>
          <w:color w:val="000000"/>
          <w:sz w:val="28"/>
        </w:rPr>
        <w:t>Заңына</w:t>
      </w:r>
      <w:r>
        <w:rPr>
          <w:rFonts w:ascii="Times New Roman"/>
          <w:b w:val="false"/>
          <w:i w:val="false"/>
          <w:color w:val="000000"/>
          <w:sz w:val="28"/>
        </w:rPr>
        <w:t xml:space="preserve"> сәйкес жануарлардан алынатын өнім мен шикізатқа ветеринариялық-санитариялық сараптаманы лицензиялау;</w:t>
      </w:r>
      <w:r>
        <w:br/>
      </w:r>
      <w:r>
        <w:rPr>
          <w:rFonts w:ascii="Times New Roman"/>
          <w:b w:val="false"/>
          <w:i w:val="false"/>
          <w:color w:val="000000"/>
          <w:sz w:val="28"/>
        </w:rPr>
        <w:t>
      </w:t>
      </w:r>
      <w:r>
        <w:rPr>
          <w:rFonts w:ascii="Times New Roman"/>
          <w:b w:val="false"/>
          <w:i w:val="false"/>
          <w:color w:val="000000"/>
          <w:sz w:val="28"/>
        </w:rPr>
        <w:t>7) уәкілетті органмен келісім бойынша тиісті әкімшілік-аумақтық бірліктің аумағында ветеринариялық-санитариялық қауіпсіздікті қамтамасыз ету жөніндегі ветеринариялық іс-шаралар жоспарын бекіту;</w:t>
      </w:r>
      <w:r>
        <w:br/>
      </w:r>
      <w:r>
        <w:rPr>
          <w:rFonts w:ascii="Times New Roman"/>
          <w:b w:val="false"/>
          <w:i w:val="false"/>
          <w:color w:val="000000"/>
          <w:sz w:val="28"/>
        </w:rPr>
        <w:t>
      </w:t>
      </w:r>
      <w:r>
        <w:rPr>
          <w:rFonts w:ascii="Times New Roman"/>
          <w:b w:val="false"/>
          <w:i w:val="false"/>
          <w:color w:val="000000"/>
          <w:sz w:val="28"/>
        </w:rPr>
        <w:t xml:space="preserve">8) тиісті әкімшілік-аумақтық бірліктің аумағында ветеринариялық-санитариялық қауіпсіздікті қамтамасыз ету жөніндегі ветеринариялық іс-шаралар өткізуді ұйымдастыру; </w:t>
      </w:r>
      <w:r>
        <w:br/>
      </w:r>
      <w:r>
        <w:rPr>
          <w:rFonts w:ascii="Times New Roman"/>
          <w:b w:val="false"/>
          <w:i w:val="false"/>
          <w:color w:val="000000"/>
          <w:sz w:val="28"/>
        </w:rPr>
        <w:t>
      </w:t>
      </w:r>
      <w:r>
        <w:rPr>
          <w:rFonts w:ascii="Times New Roman"/>
          <w:b w:val="false"/>
          <w:i w:val="false"/>
          <w:color w:val="000000"/>
          <w:sz w:val="28"/>
        </w:rPr>
        <w:t>9) ветеринариялық препараттардың республикалық қорын қоспағанда, жануарлардың аса қауіпті ауруларының профилактикасына арналған ветеринариялық препараттарды сақтауды, оларды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8"/>
        </w:rPr>
        <w:t>
      </w:t>
      </w:r>
      <w:r>
        <w:rPr>
          <w:rFonts w:ascii="Times New Roman"/>
          <w:b w:val="false"/>
          <w:i w:val="false"/>
          <w:color w:val="000000"/>
          <w:sz w:val="28"/>
        </w:rPr>
        <w:t>10) ауыл шаруашылығы жануарларын бірдейлендіруді жүргізуге арналған бұйымдарға (құралдарға) және атрибуттарға қажеттілікті айқындау және процессингтік орталыққа ақпарат беру;</w:t>
      </w:r>
      <w:r>
        <w:br/>
      </w:r>
      <w:r>
        <w:rPr>
          <w:rFonts w:ascii="Times New Roman"/>
          <w:b w:val="false"/>
          <w:i w:val="false"/>
          <w:color w:val="000000"/>
          <w:sz w:val="28"/>
        </w:rPr>
        <w:t>
      </w:t>
      </w:r>
      <w:r>
        <w:rPr>
          <w:rFonts w:ascii="Times New Roman"/>
          <w:b w:val="false"/>
          <w:i w:val="false"/>
          <w:color w:val="000000"/>
          <w:sz w:val="28"/>
        </w:rPr>
        <w:t>11) ауыл шаруашылығы жануарларын бірдейлендіру жөніндегі дерекқордың жүргізілуін ұйымдастыру;</w:t>
      </w:r>
      <w:r>
        <w:br/>
      </w:r>
      <w:r>
        <w:rPr>
          <w:rFonts w:ascii="Times New Roman"/>
          <w:b w:val="false"/>
          <w:i w:val="false"/>
          <w:color w:val="000000"/>
          <w:sz w:val="28"/>
        </w:rPr>
        <w:t>
      </w:t>
      </w:r>
      <w:r>
        <w:rPr>
          <w:rFonts w:ascii="Times New Roman"/>
          <w:b w:val="false"/>
          <w:i w:val="false"/>
          <w:color w:val="000000"/>
          <w:sz w:val="28"/>
        </w:rPr>
        <w:t>12)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w:t>
      </w:r>
      <w:r>
        <w:br/>
      </w:r>
      <w:r>
        <w:rPr>
          <w:rFonts w:ascii="Times New Roman"/>
          <w:b w:val="false"/>
          <w:i w:val="false"/>
          <w:color w:val="000000"/>
          <w:sz w:val="28"/>
        </w:rPr>
        <w:t>
      </w:t>
      </w:r>
      <w:r>
        <w:rPr>
          <w:rFonts w:ascii="Times New Roman"/>
          <w:b w:val="false"/>
          <w:i w:val="false"/>
          <w:color w:val="000000"/>
          <w:sz w:val="28"/>
        </w:rPr>
        <w:t>13) тиісті әкімшілік-аумақтық бірлік шегінде жеке және заңды тұлғалардың Қазақстан Республикасының ветеринария саласындағы заңнамасын сақтауына мемлекеттік ветеринариялық-санитариялық бақылау мен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14) эпизоотия ошақтары пайда болған жағдайда оларды зерттеп-қарауды жүргізу;</w:t>
      </w:r>
      <w:r>
        <w:br/>
      </w:r>
      <w:r>
        <w:rPr>
          <w:rFonts w:ascii="Times New Roman"/>
          <w:b w:val="false"/>
          <w:i w:val="false"/>
          <w:color w:val="000000"/>
          <w:sz w:val="28"/>
        </w:rPr>
        <w:t>
      </w:t>
      </w:r>
      <w:r>
        <w:rPr>
          <w:rFonts w:ascii="Times New Roman"/>
          <w:b w:val="false"/>
          <w:i w:val="false"/>
          <w:color w:val="000000"/>
          <w:sz w:val="28"/>
        </w:rPr>
        <w:t>15) облыс аумағында Қазақстан Республикасының заңнамасында көзделген тәртіппен техникалық регламенттерде белгіленген талаптардың орындалуын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16)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17) Қазақстан Республикасының ветеринария саласындағы заңнамасының сақталуы тұрғысынан:</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тұлғаларда;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қайта өңдейтін, өткізетін немесе пайдаланатын жеке және заңды тұлғалардың аумақтарында, өндірістік үй-жайларында және қызметіне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18)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19)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20) ветеринариялық есепке алу мен есептілікті жинақтау, талдау және оларды уәкілетті органға ұсыну;</w:t>
      </w:r>
      <w:r>
        <w:br/>
      </w:r>
      <w:r>
        <w:rPr>
          <w:rFonts w:ascii="Times New Roman"/>
          <w:b w:val="false"/>
          <w:i w:val="false"/>
          <w:color w:val="000000"/>
          <w:sz w:val="28"/>
        </w:rPr>
        <w:t>
      </w:t>
      </w:r>
      <w:r>
        <w:rPr>
          <w:rFonts w:ascii="Times New Roman"/>
          <w:b w:val="false"/>
          <w:i w:val="false"/>
          <w:color w:val="000000"/>
          <w:sz w:val="28"/>
        </w:rPr>
        <w:t>21)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мемлекеттік сатып алуды жүзеге асыру,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8"/>
        </w:rPr>
        <w:t>
      </w:t>
      </w:r>
      <w:r>
        <w:rPr>
          <w:rFonts w:ascii="Times New Roman"/>
          <w:b w:val="false"/>
          <w:i w:val="false"/>
          <w:color w:val="000000"/>
          <w:sz w:val="28"/>
        </w:rPr>
        <w:t>22) уәкілетті орган бекіткен тізбе бойынша жануарлардың аса қауіпті ауруларының, сондай-ақ жануарлардың энзоотиялық және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орындалуын қамтамасыз ету;</w:t>
      </w:r>
      <w:r>
        <w:br/>
      </w:r>
      <w:r>
        <w:rPr>
          <w:rFonts w:ascii="Times New Roman"/>
          <w:b w:val="false"/>
          <w:i w:val="false"/>
          <w:color w:val="000000"/>
          <w:sz w:val="28"/>
        </w:rPr>
        <w:t>
      </w:t>
      </w:r>
      <w:r>
        <w:rPr>
          <w:rFonts w:ascii="Times New Roman"/>
          <w:b w:val="false"/>
          <w:i w:val="false"/>
          <w:color w:val="000000"/>
          <w:sz w:val="28"/>
        </w:rPr>
        <w:t>23)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w:t>
      </w:r>
      <w:r>
        <w:rPr>
          <w:rFonts w:ascii="Times New Roman"/>
          <w:b w:val="false"/>
          <w:i w:val="false"/>
          <w:color w:val="000000"/>
          <w:sz w:val="28"/>
        </w:rPr>
        <w:t>24) ауыл шаруашылығы жануарларын бірдейлендіру жөнiндегі іс-шаралар жүргізуді ұйымдастыру;</w:t>
      </w:r>
      <w:r>
        <w:br/>
      </w:r>
      <w:r>
        <w:rPr>
          <w:rFonts w:ascii="Times New Roman"/>
          <w:b w:val="false"/>
          <w:i w:val="false"/>
          <w:color w:val="000000"/>
          <w:sz w:val="28"/>
        </w:rPr>
        <w:t>
      </w:t>
      </w:r>
      <w:r>
        <w:rPr>
          <w:rFonts w:ascii="Times New Roman"/>
          <w:b w:val="false"/>
          <w:i w:val="false"/>
          <w:color w:val="000000"/>
          <w:sz w:val="28"/>
        </w:rPr>
        <w:t>25)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комиссияларға қатысу;</w:t>
      </w:r>
      <w:r>
        <w:br/>
      </w:r>
      <w:r>
        <w:rPr>
          <w:rFonts w:ascii="Times New Roman"/>
          <w:b w:val="false"/>
          <w:i w:val="false"/>
          <w:color w:val="000000"/>
          <w:sz w:val="28"/>
        </w:rPr>
        <w:t>
      </w:t>
      </w:r>
      <w:r>
        <w:rPr>
          <w:rFonts w:ascii="Times New Roman"/>
          <w:b w:val="false"/>
          <w:i w:val="false"/>
          <w:color w:val="000000"/>
          <w:sz w:val="28"/>
        </w:rPr>
        <w:t>26) профилактикасы мен диагностикасы бюджет қаражаты есебінен жүзеге асырылатын жануарлардың энзоотиялық ауруларының тізбесін бекіту туралы қаулы жобасын дайындау;</w:t>
      </w:r>
      <w:r>
        <w:br/>
      </w:r>
      <w:r>
        <w:rPr>
          <w:rFonts w:ascii="Times New Roman"/>
          <w:b w:val="false"/>
          <w:i w:val="false"/>
          <w:color w:val="000000"/>
          <w:sz w:val="28"/>
        </w:rPr>
        <w:t>
      </w:t>
      </w:r>
      <w:r>
        <w:rPr>
          <w:rFonts w:ascii="Times New Roman"/>
          <w:b w:val="false"/>
          <w:i w:val="false"/>
          <w:color w:val="000000"/>
          <w:sz w:val="28"/>
        </w:rPr>
        <w:t>27)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өз қызметін басқа да атқарушы билікпен және жергілікті өзін-өзі басқару органдарымен өзара әрекеттесе отырып жүзеге асыру;</w:t>
      </w:r>
      <w:r>
        <w:br/>
      </w:r>
      <w:r>
        <w:rPr>
          <w:rFonts w:ascii="Times New Roman"/>
          <w:b w:val="false"/>
          <w:i w:val="false"/>
          <w:color w:val="000000"/>
          <w:sz w:val="28"/>
        </w:rPr>
        <w:t>
      </w:t>
      </w:r>
      <w:r>
        <w:rPr>
          <w:rFonts w:ascii="Times New Roman"/>
          <w:b w:val="false"/>
          <w:i w:val="false"/>
          <w:color w:val="000000"/>
          <w:sz w:val="28"/>
        </w:rPr>
        <w:t>2) заңнамада белгіленген тәртіппен өз құзыреті шегінде мемлекеттік мекемелер мен басқа да ұйымдардан (сұратулар негізінде) қажетті ақпараттық материалдарды алу;</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заңнамасына сәйкес заңды және жеке тұлғалармен шарттар жасасу, мүліктік және жеке мүліктік емес құқықтарға ие болу, мемлекеттік органдарда, ұйымдарда өз мүдделерін білдіру;</w:t>
      </w:r>
      <w:r>
        <w:br/>
      </w:r>
      <w:r>
        <w:rPr>
          <w:rFonts w:ascii="Times New Roman"/>
          <w:b w:val="false"/>
          <w:i w:val="false"/>
          <w:color w:val="000000"/>
          <w:sz w:val="28"/>
        </w:rPr>
        <w:t>
      </w:t>
      </w:r>
      <w:r>
        <w:rPr>
          <w:rFonts w:ascii="Times New Roman"/>
          <w:b w:val="false"/>
          <w:i w:val="false"/>
          <w:color w:val="000000"/>
          <w:sz w:val="28"/>
        </w:rPr>
        <w:t>4) "Батыс Қазақстан облысының ветеринария басқармасы" мемлекеттік мекемесінің құзыретіне жататын мәселелер бойынша облыс әкімдігі қабылдайтын нормативтік құқықтық актілердің жобаларына ұсыныстар енгізу;</w:t>
      </w:r>
      <w:r>
        <w:br/>
      </w:r>
      <w:r>
        <w:rPr>
          <w:rFonts w:ascii="Times New Roman"/>
          <w:b w:val="false"/>
          <w:i w:val="false"/>
          <w:color w:val="000000"/>
          <w:sz w:val="28"/>
        </w:rPr>
        <w:t>
      </w:t>
      </w:r>
      <w:r>
        <w:rPr>
          <w:rFonts w:ascii="Times New Roman"/>
          <w:b w:val="false"/>
          <w:i w:val="false"/>
          <w:color w:val="000000"/>
          <w:sz w:val="28"/>
        </w:rPr>
        <w:t>5) басқа да ұйымдардың, басқармалардың және ведомстволардың мамандарын облыстың ветеринариялық-санитариялық қауіпсіздігін қамтамасыз ету мәселелері жөніндегі бағдарламаларды әзірлеуге және іске асыруға қатысу үшін тарту;</w:t>
      </w:r>
      <w:r>
        <w:br/>
      </w:r>
      <w:r>
        <w:rPr>
          <w:rFonts w:ascii="Times New Roman"/>
          <w:b w:val="false"/>
          <w:i w:val="false"/>
          <w:color w:val="000000"/>
          <w:sz w:val="28"/>
        </w:rPr>
        <w:t>
      </w:t>
      </w:r>
      <w:r>
        <w:rPr>
          <w:rFonts w:ascii="Times New Roman"/>
          <w:b w:val="false"/>
          <w:i w:val="false"/>
          <w:color w:val="000000"/>
          <w:sz w:val="28"/>
        </w:rPr>
        <w:t>6) белгіленген тәртіппен эпизоотияға қарсы төтенше комиссиялар құру туралы ұсыныс жасау;</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заңнамасына сәйкес өзге де құқықтар мен міндеттер.</w:t>
      </w:r>
      <w:r>
        <w:br/>
      </w:r>
      <w:r>
        <w:rPr>
          <w:rFonts w:ascii="Times New Roman"/>
          <w:b w:val="false"/>
          <w:i w:val="false"/>
          <w:color w:val="000000"/>
          <w:sz w:val="28"/>
        </w:rPr>
        <w:t>
</w:t>
      </w:r>
    </w:p>
    <w:bookmarkStart w:name="z80" w:id="3"/>
    <w:p>
      <w:pPr>
        <w:spacing w:after="0"/>
        <w:ind w:left="0"/>
        <w:jc w:val="left"/>
      </w:pPr>
      <w:r>
        <w:rPr>
          <w:rFonts w:ascii="Times New Roman"/>
          <w:b/>
          <w:i w:val="false"/>
          <w:color w:val="000000"/>
        </w:rPr>
        <w:t xml:space="preserve"> 3. "Батыс Қазақстан облысының ветеринария басқармасы" </w:t>
      </w:r>
      <w:r>
        <w:br/>
      </w:r>
      <w:r>
        <w:rPr>
          <w:rFonts w:ascii="Times New Roman"/>
          <w:b/>
          <w:i w:val="false"/>
          <w:color w:val="000000"/>
        </w:rPr>
        <w:t>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"Батыс Қазақстан облысының ветеринария басқармасы" мемлекеттік мекемесіне басшылықты "Батыс Қазақстан облысының ветеринария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"Батыс Қазақстан облысының ветеринария басқармасы" мемлекеттік мекемесінің бірінші басшысын заңнамада белгіленген тәртіппен Батыс Қазақстан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20. "Батыс Қазақстан облысының ветеринария басқармасы"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 </w:t>
      </w:r>
      <w:r>
        <w:br/>
      </w:r>
      <w:r>
        <w:rPr>
          <w:rFonts w:ascii="Times New Roman"/>
          <w:b w:val="false"/>
          <w:i w:val="false"/>
          <w:color w:val="000000"/>
          <w:sz w:val="28"/>
        </w:rPr>
        <w:t>
      </w:t>
      </w:r>
      <w:r>
        <w:rPr>
          <w:rFonts w:ascii="Times New Roman"/>
          <w:b w:val="false"/>
          <w:i w:val="false"/>
          <w:color w:val="000000"/>
          <w:sz w:val="28"/>
        </w:rPr>
        <w:t>21. "Батыс Қазақстан облысының ветеринария басқармасы" мемлекеттік мекемесінің бірінші басшысының өкілеттіктері:</w:t>
      </w:r>
      <w:r>
        <w:br/>
      </w:r>
      <w:r>
        <w:rPr>
          <w:rFonts w:ascii="Times New Roman"/>
          <w:b w:val="false"/>
          <w:i w:val="false"/>
          <w:color w:val="000000"/>
          <w:sz w:val="28"/>
        </w:rPr>
        <w:t>
      </w:t>
      </w:r>
      <w:r>
        <w:rPr>
          <w:rFonts w:ascii="Times New Roman"/>
          <w:b w:val="false"/>
          <w:i w:val="false"/>
          <w:color w:val="000000"/>
          <w:sz w:val="28"/>
        </w:rPr>
        <w:t>1) "Батыс Қазақстан облысының ветеринария басқармасы" мемлекеттік мекемесінің жұмысын ұйымдастырады және басқарады, "Батыс Қазақстан облысының ветеринария басқармасы" мемлекеттік мекемесіне жүктелген міндеттердің орындалуына және оның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2) "Батыс Қазақстан облысының ветеринария басқармасы" мемлекеттік мекемесі басшысы орынбасарларының, бөлімдері басшылары мен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3) сыбайлас жемқорлықпен күрес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4) "Батыс Қазақстан облысының ветеринария басқармасы" мемлекеттік мекемесінің қызметкерлерін қолданыстағы заңнамаға сәйкес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"Батыс Қазақстан облысының ветеринария басқармасы" мемлекеттік мекемесінің қызметкерлерін ынталандыру, материалдық көмек көрсету, оларға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6) "Батыс Қазақстан облысының ветеринария басқармасы" мемлекеттік мекемесінің бөлімдері туралы ережелерді, қызметкерлердің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7) өз құзыреті шеңберінде бұйрықтар шығарады, нұсқаулар береді,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8) мемлекеттік органдарда және өзге де ұйымдарда "Батыс Қазақстан облысының ветеринария басқармасы" мемлекеттік мекемесі атынан өкілдік етеді;</w:t>
      </w:r>
      <w:r>
        <w:br/>
      </w:r>
      <w:r>
        <w:rPr>
          <w:rFonts w:ascii="Times New Roman"/>
          <w:b w:val="false"/>
          <w:i w:val="false"/>
          <w:color w:val="000000"/>
          <w:sz w:val="28"/>
        </w:rPr>
        <w:t>
      </w:t>
      </w:r>
      <w:r>
        <w:rPr>
          <w:rFonts w:ascii="Times New Roman"/>
          <w:b w:val="false"/>
          <w:i w:val="false"/>
          <w:color w:val="000000"/>
          <w:sz w:val="28"/>
        </w:rPr>
        <w:t>9) "Батыс Қазақстан облысының ветеринария басқармасы" мемлекеттік мекемесінің бірінші басшысы гендерлік саясат мәселелері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10) белгіленген тәртіппен қаржылық-экономикалық және шаруашылық қызмет мәселелерін шешеді, бюджеттік қаражаттардың тиімді және мақсатты жұмсалуын бақылайды;</w:t>
      </w:r>
      <w:r>
        <w:br/>
      </w:r>
      <w:r>
        <w:rPr>
          <w:rFonts w:ascii="Times New Roman"/>
          <w:b w:val="false"/>
          <w:i w:val="false"/>
          <w:color w:val="000000"/>
          <w:sz w:val="28"/>
        </w:rPr>
        <w:t>
      </w:t>
      </w:r>
      <w:r>
        <w:rPr>
          <w:rFonts w:ascii="Times New Roman"/>
          <w:b w:val="false"/>
          <w:i w:val="false"/>
          <w:color w:val="000000"/>
          <w:sz w:val="28"/>
        </w:rPr>
        <w:t>11) "Батыс Қазақстан облысының ветеринария басқармасы" мемлекеттік мекемесінің құзырына кіретін мәселелер бойынша нормативтік құқықтық актілердің, бағдарламалар жобаларының және басқа да құжаттардың орындалу барысын бақылайды;</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"Батыс Қазақстан облысының ветеринария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99" w:id="4"/>
    <w:p>
      <w:pPr>
        <w:spacing w:after="0"/>
        <w:ind w:left="0"/>
        <w:jc w:val="left"/>
      </w:pPr>
      <w:r>
        <w:rPr>
          <w:rFonts w:ascii="Times New Roman"/>
          <w:b/>
          <w:i w:val="false"/>
          <w:color w:val="000000"/>
        </w:rPr>
        <w:t xml:space="preserve"> 4. "Батыс Қазақстан облысының ветеринария басқармасы" </w:t>
      </w:r>
      <w:r>
        <w:br/>
      </w:r>
      <w:r>
        <w:rPr>
          <w:rFonts w:ascii="Times New Roman"/>
          <w:b/>
          <w:i w:val="false"/>
          <w:color w:val="000000"/>
        </w:rPr>
        <w:t>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"Батыс Қазақстан облысының ветеринария басқармасы"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"Батыс Қазақстан облысының ветеринария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"Батыс Қазақстан облысының ветеринария басқармасы"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"Батыс Қазақстан облысының ветеринария басқармасы" мемлекеттік мекемесінің өзіне бекітілген мүлікті және қаржыландыру жоспары бойынша өзіне белгіленген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4" w:id="5"/>
    <w:p>
      <w:pPr>
        <w:spacing w:after="0"/>
        <w:ind w:left="0"/>
        <w:jc w:val="left"/>
      </w:pPr>
      <w:r>
        <w:rPr>
          <w:rFonts w:ascii="Times New Roman"/>
          <w:b/>
          <w:i w:val="false"/>
          <w:color w:val="000000"/>
        </w:rPr>
        <w:t xml:space="preserve"> 5. "Батыс Қазақстан облысының ветеринария басқармасы" </w:t>
      </w:r>
      <w:r>
        <w:br/>
      </w:r>
      <w:r>
        <w:rPr>
          <w:rFonts w:ascii="Times New Roman"/>
          <w:b/>
          <w:i w:val="false"/>
          <w:color w:val="000000"/>
        </w:rPr>
        <w:t>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"Батыс Қазақстан облысының ветеринария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