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894c" w14:textId="f498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28 шілдедегі № 193 қаулысы. Батыс Қазақстан облысының Әділет департаментінде 2015 жылғы 1 қырқүйекте № 4014 болып тіркелді. Күші жойылды - Батыс Қазақстан облысы әкімдігінің 2020 жылғы 1 маусымдағы № 126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000000"/>
          <w:sz w:val="28"/>
        </w:rPr>
        <w:t>№ 126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"Бизнестің жол картасы – 2020" бизнесті қолдау мен дамытудың бірыңғай бағдарламасы шеңберінде мемлекеттік гранттар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әкімдігінің 15.04.2016 </w:t>
      </w:r>
      <w:r>
        <w:rPr>
          <w:rFonts w:ascii="Times New Roman"/>
          <w:b w:val="false"/>
          <w:i w:val="false"/>
          <w:color w:val="000000"/>
          <w:sz w:val="28"/>
        </w:rPr>
        <w:t>№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2014 жылғы 22 шілдедегі № 192 "Кәсіпкерлік қызметті қолдау саласындағы мемлекеттік көрсетілетін қызметтер регламенттерін бекіту туралы" Батыс Қазақстан облысы әкімдігі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3618 тіркелген, 2014 жылғы 13 қыркүйектегі "Орал өңірі" және "Приуралье" газеттерінде жарияланған) күші жойылды деп танылсын. </w:t>
      </w:r>
      <w:r>
        <w:br/>
      </w:r>
      <w:r>
        <w:rPr>
          <w:rFonts w:ascii="Times New Roman"/>
          <w:b w:val="false"/>
          <w:i w:val="false"/>
          <w:color w:val="000000"/>
          <w:sz w:val="28"/>
        </w:rPr>
        <w:t xml:space="preserve">
      </w:t>
      </w:r>
      <w:r>
        <w:rPr>
          <w:rFonts w:ascii="Times New Roman"/>
          <w:b w:val="false"/>
          <w:i w:val="false"/>
          <w:color w:val="000000"/>
          <w:sz w:val="28"/>
        </w:rPr>
        <w:t xml:space="preserve">3. "Батыс Қазақстан облысының кәсіпкерлік және индустриалдық-инновациялық даму басқармасы" мемлекеттік мекемесі (А. Қ. Жақыпов)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И. В. Стексовқа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28 шілдедегі № 193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5" w:id="1"/>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22.09.2016 </w:t>
      </w:r>
      <w:r>
        <w:rPr>
          <w:rFonts w:ascii="Times New Roman"/>
          <w:b w:val="false"/>
          <w:i w:val="false"/>
          <w:color w:val="ff0000"/>
          <w:sz w:val="28"/>
        </w:rPr>
        <w:t>№ 289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 w:id="2"/>
    <w:p>
      <w:pPr>
        <w:spacing w:after="0"/>
        <w:ind w:left="0"/>
        <w:jc w:val="left"/>
      </w:pPr>
      <w:r>
        <w:rPr>
          <w:rFonts w:ascii="Times New Roman"/>
          <w:b/>
          <w:i w:val="false"/>
          <w:color w:val="000000"/>
        </w:rPr>
        <w:t xml:space="preserve"> 1. Жалпы ережелер</w:t>
      </w:r>
    </w:p>
    <w:bookmarkEnd w:id="2"/>
    <w:bookmarkStart w:name="z17" w:id="3"/>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 Орал қаласы, Х. Чурин көшесі, 116 үй мекенжайы бойынша орналасқан "Батыс Қазақстан облысының кәсіпкерлік және индустриалдық-инновациялық даму басқармасы" мемлекеттік мекемесімен (бұдан әрі - көрсетілетін қызметті беруші) Қазақстан Республикасы Ұлттық экономика министрінің "Кәсіпкерлік саласындағы мемлекеттік көрсетілетін қызметтер стандарттарын бекіту туралы" 2015 жылғы 24 сәуірдегі № 352 бұйрығымен бекітілген (Қазақстан Республикасының Әділет Министрлігінде 2015 жылдың 26 мамырында № 11181 тіркелген)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мен мемлекеттік қызметті көрсету нәтижелерін беруді облыстардың, облыстық және аудандық маңызы бар қалалардың, қаладағы аудандардың жергілікті атқарушы органдарының кеңсесі жүзеге асырады.</w:t>
      </w:r>
      <w:r>
        <w:br/>
      </w:r>
      <w:r>
        <w:rPr>
          <w:rFonts w:ascii="Times New Roman"/>
          <w:b w:val="false"/>
          <w:i w:val="false"/>
          <w:color w:val="000000"/>
          <w:sz w:val="28"/>
        </w:rPr>
        <w:t xml:space="preserve">
      </w:t>
      </w:r>
      <w:r>
        <w:rPr>
          <w:rFonts w:ascii="Times New Roman"/>
          <w:b w:val="false"/>
          <w:i w:val="false"/>
          <w:color w:val="000000"/>
          <w:sz w:val="28"/>
        </w:rPr>
        <w:t>2. Көрсетілетін мемлекеттік қызметтің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көрсетілетін қызметті көрсету нәтижесі: Өңірлік үйлестіру кеңесі (бұдан әрі – ӨҮК) отырысының хаттамасынан үзінді көшірме (бұдан әрі – үзінді көшірме) не Стандартының </w:t>
      </w:r>
      <w:r>
        <w:rPr>
          <w:rFonts w:ascii="Times New Roman"/>
          <w:b w:val="false"/>
          <w:i w:val="false"/>
          <w:color w:val="000000"/>
          <w:sz w:val="28"/>
        </w:rPr>
        <w:t>9-1 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әкімдігінің 31.10.2017 </w:t>
      </w:r>
      <w:r>
        <w:rPr>
          <w:rFonts w:ascii="Times New Roman"/>
          <w:b w:val="false"/>
          <w:i w:val="false"/>
          <w:color w:val="000000"/>
          <w:sz w:val="28"/>
        </w:rPr>
        <w:t>№ 274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Мемлекеттік қызмет көрсету нәтижесін беру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5. Мемлекеттік қызмет жеке және заңды тұлғаларға (бұдан әрі - көрсетілетін қызметті алушы) тегін көрсетіледі.</w:t>
      </w:r>
    </w:p>
    <w:bookmarkEnd w:id="3"/>
    <w:bookmarkStart w:name="z24"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5" w:id="5"/>
    <w:p>
      <w:pPr>
        <w:spacing w:after="0"/>
        <w:ind w:left="0"/>
        <w:jc w:val="both"/>
      </w:pPr>
      <w:r>
        <w:rPr>
          <w:rFonts w:ascii="Times New Roman"/>
          <w:b w:val="false"/>
          <w:i w:val="false"/>
          <w:color w:val="000000"/>
          <w:sz w:val="28"/>
        </w:rPr>
        <w:t xml:space="preserve">
      6. Мемлекеттік қызмет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өтініші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оның орындалу ұзақтығы және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қабылдайды және оларды көрсетілетін қызметті берушінің басшысына жолдайды (20 минут ішінде).</w:t>
      </w:r>
      <w:r>
        <w:br/>
      </w:r>
      <w:r>
        <w:rPr>
          <w:rFonts w:ascii="Times New Roman"/>
          <w:b w:val="false"/>
          <w:i w:val="false"/>
          <w:color w:val="000000"/>
          <w:sz w:val="28"/>
        </w:rPr>
        <w:t xml:space="preserve">
      </w:t>
      </w:r>
      <w:r>
        <w:rPr>
          <w:rFonts w:ascii="Times New Roman"/>
          <w:b w:val="false"/>
          <w:i w:val="false"/>
          <w:color w:val="000000"/>
          <w:sz w:val="28"/>
        </w:rPr>
        <w:t>Нәтиже – құжаттарды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танысқаннан кейін көрсетілетін қызметті берушінің жауапты орындаушысын анықтайды (1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құжаттарды тексеруді жүзеге асырады, ӨҮК қарау үшін құжаттарды дайындайды, ӨҮК жолдайды (14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ӨҮК кредиттер бойынша сыйақы мөлшерлемесін субсидиялауды беру мүмкіндігінің бары немесе жоқтығы туралы шешім қабылдайды, ол хаттамамен ресімделеді (3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ӨҮК отырысының хаттамасын дайындау;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ӨҮК отырысының хаттамасына оның мүшелерінің қолдарын қойғызады (3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ӨҮК отырысының хаттамасынан үзінді дайындау;</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көрсетілетін қызметті алушыға ӨҮК отырысының хаттамасынан үзіндіні береді (20 минут ішінде).</w:t>
      </w:r>
      <w:r>
        <w:br/>
      </w:r>
      <w:r>
        <w:rPr>
          <w:rFonts w:ascii="Times New Roman"/>
          <w:b w:val="false"/>
          <w:i w:val="false"/>
          <w:color w:val="000000"/>
          <w:sz w:val="28"/>
        </w:rPr>
        <w:t xml:space="preserve">
      </w:t>
      </w:r>
      <w:r>
        <w:rPr>
          <w:rFonts w:ascii="Times New Roman"/>
          <w:b w:val="false"/>
          <w:i w:val="false"/>
          <w:color w:val="000000"/>
          <w:sz w:val="28"/>
        </w:rPr>
        <w:t>Нәтиже – кредиттер бойынша сыйақы мөлшерлемесінің бір бөлігіне субсидия беру.</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қызметті көрсетуден бас тарту стандарттың </w:t>
      </w:r>
      <w:r>
        <w:rPr>
          <w:rFonts w:ascii="Times New Roman"/>
          <w:b w:val="false"/>
          <w:i w:val="false"/>
          <w:color w:val="000000"/>
          <w:sz w:val="28"/>
        </w:rPr>
        <w:t>9-1 тармағына</w:t>
      </w:r>
      <w:r>
        <w:rPr>
          <w:rFonts w:ascii="Times New Roman"/>
          <w:b w:val="false"/>
          <w:i w:val="false"/>
          <w:color w:val="000000"/>
          <w:sz w:val="28"/>
        </w:rPr>
        <w:t xml:space="preserve"> сәйкес жүзеге асырылады.</w:t>
      </w:r>
    </w:p>
    <w:bookmarkEnd w:id="5"/>
    <w:bookmarkStart w:name="z40"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41" w:id="7"/>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ӨҮК.</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 қимылдары реттілігінің толық сипаттамасы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бірыңғай бағдарламасы </w:t>
            </w:r>
            <w:r>
              <w:br/>
            </w:r>
            <w:r>
              <w:rPr>
                <w:rFonts w:ascii="Times New Roman"/>
                <w:b w:val="false"/>
                <w:i w:val="false"/>
                <w:color w:val="000000"/>
                <w:sz w:val="20"/>
              </w:rPr>
              <w:t xml:space="preserve">шеңберінде кредиттер бойынша </w:t>
            </w:r>
            <w:r>
              <w:br/>
            </w:r>
            <w:r>
              <w:rPr>
                <w:rFonts w:ascii="Times New Roman"/>
                <w:b w:val="false"/>
                <w:i w:val="false"/>
                <w:color w:val="000000"/>
                <w:sz w:val="20"/>
              </w:rPr>
              <w:t xml:space="preserve">сыйақы мөлшерлемесінің бір </w:t>
            </w:r>
            <w:r>
              <w:br/>
            </w:r>
            <w:r>
              <w:rPr>
                <w:rFonts w:ascii="Times New Roman"/>
                <w:b w:val="false"/>
                <w:i w:val="false"/>
                <w:color w:val="000000"/>
                <w:sz w:val="20"/>
              </w:rPr>
              <w:t xml:space="preserve">бөлігіне субсидия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49" w:id="8"/>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қызметін көрсетудің бизнес-процестерінің анықтамалығы</w:t>
      </w:r>
    </w:p>
    <w:bookmarkEnd w:id="8"/>
    <w:bookmarkStart w:name="z50"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10"/>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w:t>
      </w:r>
    </w:p>
    <w:bookmarkEnd w:id="10"/>
    <w:bookmarkStart w:name="z52"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28 шілдедегі № 193 қаулысымен</w:t>
            </w:r>
            <w:r>
              <w:br/>
            </w:r>
            <w:r>
              <w:rPr>
                <w:rFonts w:ascii="Times New Roman"/>
                <w:b w:val="false"/>
                <w:i w:val="false"/>
                <w:color w:val="000000"/>
                <w:sz w:val="20"/>
              </w:rPr>
              <w:t>бекітілген</w:t>
            </w:r>
          </w:p>
        </w:tc>
      </w:tr>
    </w:tbl>
    <w:bookmarkStart w:name="z54" w:id="12"/>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w:t>
      </w:r>
    </w:p>
    <w:bookmarkEnd w:id="12"/>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31.10.2017 </w:t>
      </w:r>
      <w:r>
        <w:rPr>
          <w:rFonts w:ascii="Times New Roman"/>
          <w:b w:val="false"/>
          <w:i w:val="false"/>
          <w:color w:val="ff0000"/>
          <w:sz w:val="28"/>
        </w:rPr>
        <w:t>№ 274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5" w:id="13"/>
    <w:p>
      <w:pPr>
        <w:spacing w:after="0"/>
        <w:ind w:left="0"/>
        <w:jc w:val="left"/>
      </w:pPr>
      <w:r>
        <w:rPr>
          <w:rFonts w:ascii="Times New Roman"/>
          <w:b/>
          <w:i w:val="false"/>
          <w:color w:val="000000"/>
        </w:rPr>
        <w:t xml:space="preserve"> 1. Жалпы ережелер</w:t>
      </w:r>
    </w:p>
    <w:bookmarkEnd w:id="13"/>
    <w:bookmarkStart w:name="z56" w:id="14"/>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180 миллион теңгеге (бұдан әрі – млн. теңге) дейінгі кредиттер бойынша – "Даму" кәсіпкерлікті дамыту қоры" акционерлік қоғамымен (бұдан әрі – қаржы агенттігі,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 xml:space="preserve">180 млн. теңгеден астам кредиттер бойынша–Батыс Қазақстан облысы, Орал қаласы, Х. Чурин көшесі, 116 үй мекенжайында орналасқан "Батыс Қазақстан облысының кәсіпкерлік және индустриалдық-инновациялық даму басқармасы" мемлекеттік мекемесімен (бұдан әрі – көрсетілетін қызметті беруші) Қазақстан Республикасы Ұлттық экономика министрінің "Кәсіпкерлік саласындағы мемлекеттік көрсетілетін қызметтер стандарттарын бекіту туралы" 2015 жылғы 24 сәуірдегі №352 бұйрығымен бекітілген (Қазақстан Республикасының Әділет министрлігінде 2015 жылдың 26 мамырында № 11181 тіркелген)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көрсетілетін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180 млн.теңгеге дейінгі кредиттер бойынша – қаржы агенттігінің кеңсесі, www.egov.kz "электрондық үкімет" веб-порталы (бұдан әрі – веб-портал);</w:t>
      </w:r>
      <w:r>
        <w:br/>
      </w:r>
      <w:r>
        <w:rPr>
          <w:rFonts w:ascii="Times New Roman"/>
          <w:b w:val="false"/>
          <w:i w:val="false"/>
          <w:color w:val="000000"/>
          <w:sz w:val="28"/>
        </w:rPr>
        <w:t xml:space="preserve">
      </w:t>
      </w:r>
      <w:r>
        <w:rPr>
          <w:rFonts w:ascii="Times New Roman"/>
          <w:b w:val="false"/>
          <w:i w:val="false"/>
          <w:color w:val="000000"/>
          <w:sz w:val="28"/>
        </w:rPr>
        <w:t>180 млн. теңгеден астам кредиттер бойынша – көрсетілетін қызметті беруші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 көрсету нәтижесі:</w:t>
      </w:r>
      <w:r>
        <w:br/>
      </w:r>
      <w:r>
        <w:rPr>
          <w:rFonts w:ascii="Times New Roman"/>
          <w:b w:val="false"/>
          <w:i w:val="false"/>
          <w:color w:val="000000"/>
          <w:sz w:val="28"/>
        </w:rPr>
        <w:t xml:space="preserve">
      </w:t>
      </w:r>
      <w:r>
        <w:rPr>
          <w:rFonts w:ascii="Times New Roman"/>
          <w:b w:val="false"/>
          <w:i w:val="false"/>
          <w:color w:val="000000"/>
          <w:sz w:val="28"/>
        </w:rPr>
        <w:t xml:space="preserve">180 млн. теңгеге дейінгі кредиттер бойынша – қаржы агенттігінің алдын ала кепілдік хаты не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көрсетуден бас тарту туралы дәлелді жауабы бар хабарлама;</w:t>
      </w:r>
      <w:r>
        <w:br/>
      </w:r>
      <w:r>
        <w:rPr>
          <w:rFonts w:ascii="Times New Roman"/>
          <w:b w:val="false"/>
          <w:i w:val="false"/>
          <w:color w:val="000000"/>
          <w:sz w:val="28"/>
        </w:rPr>
        <w:t xml:space="preserve">
      </w:t>
      </w:r>
      <w:r>
        <w:rPr>
          <w:rFonts w:ascii="Times New Roman"/>
          <w:b w:val="false"/>
          <w:i w:val="false"/>
          <w:color w:val="000000"/>
          <w:sz w:val="28"/>
        </w:rPr>
        <w:t xml:space="preserve">180 млн. теңгеден астам кредиттер бойынша – Өңірлік үйлестіру кеңесі отырысының (бұдан әрі – ӨҮК) хаттамасынан үзінді көшірме (бұдан әрі – үзінді көшірме) не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қызметті көрсету нәтижесін ұсыну нысаны: электрондық және қағаз түрінде.</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көрсету нәтижесіне қағаз тасығышта жүгінген жағдайда, мемлекеттік көрсетілетін қызметті көрсету нәтижесі электрондық нысанда ресімделеді, басып шығарылады, көрсетілетін қызметті берушінің мөрімен және уәкілетті тұлғасының қолымен расталады.</w:t>
      </w:r>
      <w:r>
        <w:br/>
      </w:r>
      <w:r>
        <w:rPr>
          <w:rFonts w:ascii="Times New Roman"/>
          <w:b w:val="false"/>
          <w:i w:val="false"/>
          <w:color w:val="000000"/>
          <w:sz w:val="28"/>
        </w:rPr>
        <w:t>
      Веб-портал арқылы жүгінген кезде мемлекеттік көрсетілетін қызметті көрсету нәтижесі көрсетілетін қызметті алушының "жеке кабинетіне" уәкілетті органның электрондық цифрлық қолтаңбасымен (бұдан әрі – ЭЦҚ) куәландырылған электрондық құжат нысанында жіберіледі.</w:t>
      </w:r>
      <w:r>
        <w:br/>
      </w:r>
      <w:r>
        <w:rPr>
          <w:rFonts w:ascii="Times New Roman"/>
          <w:b w:val="false"/>
          <w:i w:val="false"/>
          <w:color w:val="000000"/>
          <w:sz w:val="28"/>
        </w:rPr>
        <w:t>
      5. Мемлекеттік көрсетілетін қызмет жеке және заңды тұлғаларға (бұдан әрі – көрсетілетін қызметті алушы) тегін негізде көрсетіледі.</w:t>
      </w:r>
    </w:p>
    <w:bookmarkEnd w:id="14"/>
    <w:bookmarkStart w:name="z69" w:id="15"/>
    <w:p>
      <w:pPr>
        <w:spacing w:after="0"/>
        <w:ind w:left="0"/>
        <w:jc w:val="left"/>
      </w:pPr>
      <w:r>
        <w:rPr>
          <w:rFonts w:ascii="Times New Roman"/>
          <w:b/>
          <w:i w:val="false"/>
          <w:color w:val="000000"/>
        </w:rPr>
        <w:t xml:space="preserve"> 2. Мемлекеттік көрсетілетін қызметті көрсету процесінде көрсетілетін қызметті берушінің құрылымдық бөлімшелерінің (қызметкерлерінің) іс-қимыл тәртібін сипаттау</w:t>
      </w:r>
    </w:p>
    <w:bookmarkEnd w:id="15"/>
    <w:bookmarkStart w:name="z70" w:id="16"/>
    <w:p>
      <w:pPr>
        <w:spacing w:after="0"/>
        <w:ind w:left="0"/>
        <w:jc w:val="both"/>
      </w:pPr>
      <w:r>
        <w:rPr>
          <w:rFonts w:ascii="Times New Roman"/>
          <w:b w:val="false"/>
          <w:i w:val="false"/>
          <w:color w:val="000000"/>
          <w:sz w:val="28"/>
        </w:rPr>
        <w:t>
      6. Мемлекеттік қызметті көрсету бойынша рәсімді (іс-қимылды) бастауға негіздеме көрсетілетін қызметті алушының өтініші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қызметті көрсету процесінің құрамына кіретін әрбір рәсімнің (іс-қимылдың) мазмұны, оның орындалу ұзақтығы және нәтижесі:</w:t>
      </w:r>
      <w:r>
        <w:br/>
      </w:r>
      <w:r>
        <w:rPr>
          <w:rFonts w:ascii="Times New Roman"/>
          <w:b w:val="false"/>
          <w:i w:val="false"/>
          <w:color w:val="000000"/>
          <w:sz w:val="28"/>
        </w:rPr>
        <w:t xml:space="preserve">
      </w:t>
      </w:r>
      <w:r>
        <w:rPr>
          <w:rFonts w:ascii="Times New Roman"/>
          <w:b w:val="false"/>
          <w:i w:val="false"/>
          <w:color w:val="000000"/>
          <w:sz w:val="28"/>
        </w:rPr>
        <w:t>180 млн. теңгеден жоғары кредиттер бойынша құжаттар топтамасын тапсырғанда – 10 (он) жұмыс күні ішінде.</w:t>
      </w:r>
      <w:r>
        <w:br/>
      </w:r>
      <w:r>
        <w:rPr>
          <w:rFonts w:ascii="Times New Roman"/>
          <w:b w:val="false"/>
          <w:i w:val="false"/>
          <w:color w:val="000000"/>
          <w:sz w:val="28"/>
        </w:rPr>
        <w:t xml:space="preserve">
      </w:t>
      </w:r>
      <w:r>
        <w:rPr>
          <w:rFonts w:ascii="Times New Roman"/>
          <w:b w:val="false"/>
          <w:i w:val="false"/>
          <w:color w:val="000000"/>
          <w:sz w:val="28"/>
        </w:rPr>
        <w:t>Ұсынылған құжаттарға қатысты ескертулер және\немесе қосымша ақпарат беру қажет болған жағдайда, анықталған ескертулер және\немесе ақпаратты беру туралы сұратуды көрсетілетін қызметті беруші оларды жою үшін 3(үш) жұмыс күні ішінде көрсетілетін қызметті алушыға жолдайды.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қабылдайды және оларды көрсетілетін қызметті берушінің басшысына жолдайды (1 сағат ішінде).</w:t>
      </w:r>
      <w:r>
        <w:br/>
      </w:r>
      <w:r>
        <w:rPr>
          <w:rFonts w:ascii="Times New Roman"/>
          <w:b w:val="false"/>
          <w:i w:val="false"/>
          <w:color w:val="000000"/>
          <w:sz w:val="28"/>
        </w:rPr>
        <w:t xml:space="preserve">
      </w:t>
      </w:r>
      <w:r>
        <w:rPr>
          <w:rFonts w:ascii="Times New Roman"/>
          <w:b w:val="false"/>
          <w:i w:val="false"/>
          <w:color w:val="000000"/>
          <w:sz w:val="28"/>
        </w:rPr>
        <w:t>Нәтиже – құжаттарды қабылдау және оларды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танысқаннан кейін көрсетілетін қызметті берушінің жауапты орындаушысын анықтайды (1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құжаттарды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құжаттарды (3 жұмыс күні ішінде), (180 млн. теңгеден аспайтын кредиттер бойынша – 1 жұмыс күні ішінде) тексеруді жүзеге асырады, ӨҮК қарау үшін құжаттарды дайындайды.</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берушінің басшысына қол қоюға жолдау;</w:t>
      </w:r>
      <w:r>
        <w:br/>
      </w:r>
      <w:r>
        <w:rPr>
          <w:rFonts w:ascii="Times New Roman"/>
          <w:b w:val="false"/>
          <w:i w:val="false"/>
          <w:color w:val="000000"/>
          <w:sz w:val="28"/>
        </w:rPr>
        <w:t xml:space="preserve">
      </w:t>
      </w:r>
      <w:r>
        <w:rPr>
          <w:rFonts w:ascii="Times New Roman"/>
          <w:b w:val="false"/>
          <w:i w:val="false"/>
          <w:color w:val="000000"/>
          <w:sz w:val="28"/>
        </w:rPr>
        <w:t>4) ӨҮК кредиттер бойынша кепілдіктер беру мүмкіндігі немесе мүмкін еместігі туралы шешім қабылдайды, ол хаттамамен ресімделеді (3 жұмыс күні ішінде), (180 млн. теңгеден аспайтын кредиттер бойынша – 2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ӨҮК отырысының хаттамасын дайындау;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көшірме дайындайды (3 жұмыс күні ішінде), (180 млн. теңгеден аспайтын кредиттер бойынша – 1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ӨҮК отырысының хаттамасынан үзінді көшірме дайындау;</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көрсетілетін қызметті алушыға ӨҮК отырысының хаттамасынан үзінді көшірмені береді (20 минут ішінде).</w:t>
      </w:r>
      <w:r>
        <w:br/>
      </w:r>
      <w:r>
        <w:rPr>
          <w:rFonts w:ascii="Times New Roman"/>
          <w:b w:val="false"/>
          <w:i w:val="false"/>
          <w:color w:val="000000"/>
          <w:sz w:val="28"/>
        </w:rPr>
        <w:t xml:space="preserve">
      </w:t>
      </w:r>
      <w:r>
        <w:rPr>
          <w:rFonts w:ascii="Times New Roman"/>
          <w:b w:val="false"/>
          <w:i w:val="false"/>
          <w:color w:val="000000"/>
          <w:sz w:val="28"/>
        </w:rPr>
        <w:t>Нәтиже – кредиттер бойынша кепілдіктер беру.</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көрсетілетін қызметті көрсетуден бас тарту Стандарттың </w:t>
      </w:r>
      <w:r>
        <w:rPr>
          <w:rFonts w:ascii="Times New Roman"/>
          <w:b w:val="false"/>
          <w:i w:val="false"/>
          <w:color w:val="000000"/>
          <w:sz w:val="28"/>
        </w:rPr>
        <w:t>9-1 тармағына</w:t>
      </w:r>
      <w:r>
        <w:rPr>
          <w:rFonts w:ascii="Times New Roman"/>
          <w:b w:val="false"/>
          <w:i w:val="false"/>
          <w:color w:val="000000"/>
          <w:sz w:val="28"/>
        </w:rPr>
        <w:t xml:space="preserve"> сәйкес жүзеге асырылады.</w:t>
      </w:r>
    </w:p>
    <w:bookmarkEnd w:id="16"/>
    <w:bookmarkStart w:name="z87" w:id="17"/>
    <w:p>
      <w:pPr>
        <w:spacing w:after="0"/>
        <w:ind w:left="0"/>
        <w:jc w:val="left"/>
      </w:pPr>
      <w:r>
        <w:rPr>
          <w:rFonts w:ascii="Times New Roman"/>
          <w:b/>
          <w:i w:val="false"/>
          <w:color w:val="000000"/>
        </w:rPr>
        <w:t xml:space="preserve"> 3. Мемлекеттік көрсетілетін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7"/>
    <w:bookmarkStart w:name="z88" w:id="18"/>
    <w:p>
      <w:pPr>
        <w:spacing w:after="0"/>
        <w:ind w:left="0"/>
        <w:jc w:val="both"/>
      </w:pPr>
      <w:r>
        <w:rPr>
          <w:rFonts w:ascii="Times New Roman"/>
          <w:b w:val="false"/>
          <w:i w:val="false"/>
          <w:color w:val="000000"/>
          <w:sz w:val="28"/>
        </w:rPr>
        <w:t>
      9. Мемлекеттік көрсетілетін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ӨҮК.</w:t>
      </w:r>
    </w:p>
    <w:bookmarkEnd w:id="18"/>
    <w:bookmarkStart w:name="z93" w:id="1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19"/>
    <w:bookmarkStart w:name="z94" w:id="20"/>
    <w:p>
      <w:pPr>
        <w:spacing w:after="0"/>
        <w:ind w:left="0"/>
        <w:jc w:val="both"/>
      </w:pPr>
      <w:r>
        <w:rPr>
          <w:rFonts w:ascii="Times New Roman"/>
          <w:b w:val="false"/>
          <w:i w:val="false"/>
          <w:color w:val="000000"/>
          <w:sz w:val="28"/>
        </w:rPr>
        <w:t>
      10. Портал арқылы мемлекеттік көрсетілетін қызметті көрсету кезінде көрсетілетін қызметті беруші мен көрсетілетін қызметті алушының рәсімдерінің (іс-қимылдарының) реттілігін,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(немесе) бизнес сәйкестендіру нөмірінің (бұдан әрі – БСН), сондай-ақ парольдің (порталда тіркелмеген көрсетілетін қызметті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 үшін порталда көрсетілетін қызметті алушының ЖСН немесе БСН және паролін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немесе БСН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кемшіліктердің болуына байланысты порталда авторландырудан бас тарту туралы дәлелді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алушының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регламентінде (бұдан әрі – Регламент) көрсетілген мемлекеттік көрсетілетін қызметті таңдауы, қызметті көрсету үшін экранға сұраныс нысанын шығару және көрсетілетін қызметті алушының нысанды оның құрылымы мен форматтық талаптары есебімен толтыруы (мәліметтерді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жалғау, сондай-ақ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немесе БСН және ЭЦҚ тіркеу куәлігінде көрсетілген ЖСН немесе БСН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мемлекеттік көрсетілетін қызметтен дәлелді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берушімен сұранысты өңдеу үшін "электрондық үкімет" шлюзі (бұдан әрі – ЭҮШ) арқылы көрсетілетін қызметті алушының ЭЦҚ куәландырылған (қол қойылған) электрондық құжаттар топтамасын (көрсетілетін қызметті алушының сұранысы) "электрондық үкіметтің" өңірлік шлюзі автоматтандырылған жұмыс орнына (бұдан әрі – ЭҮАШ АЖО)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 көрсетілетін қызметті алушының Стандартта көрсетілген мемлекеттік көрсетілетін қызмет көрсетуге негіз болатын жалғаған құжаттарының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дәлелді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порталда қалыптастырылған мемлекеттік көрсетілетін қызметтің нәтижесін (электрондық құжат түріндегі хабарлама) алуы. Мемлекеттік көрсетілетін қызметті көрсету нәтижесі көрсетілетін қызметті алушының "жеке кабинетіне" көрсетілетін қызметті беруші басшысының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көрсетілетін қызмет көрсету кезінде іске қосылатын ақпараттық жүйелердің функционалдық өзара іс-қимылдарының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көрсетілетін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көрсетіледі. Мемлекеттік көрсетілетін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көрсетілетін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w:t>
            </w:r>
            <w:r>
              <w:br/>
            </w:r>
            <w:r>
              <w:rPr>
                <w:rFonts w:ascii="Times New Roman"/>
                <w:b w:val="false"/>
                <w:i w:val="false"/>
                <w:color w:val="000000"/>
                <w:sz w:val="20"/>
              </w:rPr>
              <w:t>2020" бизнесті қолдау мен</w:t>
            </w:r>
            <w:r>
              <w:br/>
            </w:r>
            <w:r>
              <w:rPr>
                <w:rFonts w:ascii="Times New Roman"/>
                <w:b w:val="false"/>
                <w:i w:val="false"/>
                <w:color w:val="000000"/>
                <w:sz w:val="20"/>
              </w:rPr>
              <w:t>дамытудың бірыңғай</w:t>
            </w:r>
            <w:r>
              <w:br/>
            </w:r>
            <w:r>
              <w:rPr>
                <w:rFonts w:ascii="Times New Roman"/>
                <w:b w:val="false"/>
                <w:i w:val="false"/>
                <w:color w:val="000000"/>
                <w:sz w:val="20"/>
              </w:rPr>
              <w:t>бағдарламасы шеңберінде</w:t>
            </w:r>
            <w:r>
              <w:br/>
            </w:r>
            <w:r>
              <w:rPr>
                <w:rFonts w:ascii="Times New Roman"/>
                <w:b w:val="false"/>
                <w:i w:val="false"/>
                <w:color w:val="000000"/>
                <w:sz w:val="20"/>
              </w:rPr>
              <w:t>жеке кәсіпкерлік</w:t>
            </w:r>
            <w:r>
              <w:br/>
            </w:r>
            <w:r>
              <w:rPr>
                <w:rFonts w:ascii="Times New Roman"/>
                <w:b w:val="false"/>
                <w:i w:val="false"/>
                <w:color w:val="000000"/>
                <w:sz w:val="20"/>
              </w:rPr>
              <w:t>субъектілерінің кредиттері</w:t>
            </w:r>
            <w:r>
              <w:br/>
            </w:r>
            <w:r>
              <w:rPr>
                <w:rFonts w:ascii="Times New Roman"/>
                <w:b w:val="false"/>
                <w:i w:val="false"/>
                <w:color w:val="000000"/>
                <w:sz w:val="20"/>
              </w:rPr>
              <w:t>бойынша кепілдіктер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10" w:id="21"/>
    <w:p>
      <w:pPr>
        <w:spacing w:after="0"/>
        <w:ind w:left="0"/>
        <w:jc w:val="left"/>
      </w:pPr>
      <w:r>
        <w:rPr>
          <w:rFonts w:ascii="Times New Roman"/>
          <w:b/>
          <w:i w:val="false"/>
          <w:color w:val="000000"/>
        </w:rPr>
        <w:t xml:space="preserve"> Портал арқылы мемлекеттік көрсетілетін қызмет көрсету кезінде іске қосылатын ақпараттық жүйелердің функционалдық өзара іс-қимылдарының диаграммасы</w:t>
      </w:r>
    </w:p>
    <w:bookmarkEnd w:id="21"/>
    <w:bookmarkStart w:name="z111"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w:t>
            </w:r>
            <w:r>
              <w:br/>
            </w:r>
            <w:r>
              <w:rPr>
                <w:rFonts w:ascii="Times New Roman"/>
                <w:b w:val="false"/>
                <w:i w:val="false"/>
                <w:color w:val="000000"/>
                <w:sz w:val="20"/>
              </w:rPr>
              <w:t>2020" бизнесті қолдау мен</w:t>
            </w:r>
            <w:r>
              <w:br/>
            </w:r>
            <w:r>
              <w:rPr>
                <w:rFonts w:ascii="Times New Roman"/>
                <w:b w:val="false"/>
                <w:i w:val="false"/>
                <w:color w:val="000000"/>
                <w:sz w:val="20"/>
              </w:rPr>
              <w:t>дамытудың бірыңғай</w:t>
            </w:r>
            <w:r>
              <w:br/>
            </w:r>
            <w:r>
              <w:rPr>
                <w:rFonts w:ascii="Times New Roman"/>
                <w:b w:val="false"/>
                <w:i w:val="false"/>
                <w:color w:val="000000"/>
                <w:sz w:val="20"/>
              </w:rPr>
              <w:t>бағдарламасы шеңберінде</w:t>
            </w:r>
            <w:r>
              <w:br/>
            </w:r>
            <w:r>
              <w:rPr>
                <w:rFonts w:ascii="Times New Roman"/>
                <w:b w:val="false"/>
                <w:i w:val="false"/>
                <w:color w:val="000000"/>
                <w:sz w:val="20"/>
              </w:rPr>
              <w:t>жеке кәсіпкерлік</w:t>
            </w:r>
            <w:r>
              <w:br/>
            </w:r>
            <w:r>
              <w:rPr>
                <w:rFonts w:ascii="Times New Roman"/>
                <w:b w:val="false"/>
                <w:i w:val="false"/>
                <w:color w:val="000000"/>
                <w:sz w:val="20"/>
              </w:rPr>
              <w:t>субъектілерінің кредиттері</w:t>
            </w:r>
            <w:r>
              <w:br/>
            </w:r>
            <w:r>
              <w:rPr>
                <w:rFonts w:ascii="Times New Roman"/>
                <w:b w:val="false"/>
                <w:i w:val="false"/>
                <w:color w:val="000000"/>
                <w:sz w:val="20"/>
              </w:rPr>
              <w:t>бойынша кепілдіктер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15" w:id="23"/>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қызметін көрсетудің бизнес-процестерінің анықтамалығы</w:t>
      </w:r>
    </w:p>
    <w:bookmarkEnd w:id="23"/>
    <w:bookmarkStart w:name="z116"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25"/>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w:t>
      </w:r>
    </w:p>
    <w:bookmarkEnd w:id="25"/>
    <w:bookmarkStart w:name="z118"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28 шілдедегі № 193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23" w:id="27"/>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мемлекеттік гранттар беру" </w:t>
      </w:r>
      <w:r>
        <w:br/>
      </w:r>
      <w:r>
        <w:rPr>
          <w:rFonts w:ascii="Times New Roman"/>
          <w:b/>
          <w:i w:val="false"/>
          <w:color w:val="000000"/>
        </w:rPr>
        <w:t>мемлекеттік көрсетілетін қызмет регламенті</w:t>
      </w:r>
    </w:p>
    <w:bookmarkEnd w:id="27"/>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22.09.2016 </w:t>
      </w:r>
      <w:r>
        <w:rPr>
          <w:rFonts w:ascii="Times New Roman"/>
          <w:b w:val="false"/>
          <w:i w:val="false"/>
          <w:color w:val="ff0000"/>
          <w:sz w:val="28"/>
        </w:rPr>
        <w:t>№ 289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4" w:id="28"/>
    <w:p>
      <w:pPr>
        <w:spacing w:after="0"/>
        <w:ind w:left="0"/>
        <w:jc w:val="left"/>
      </w:pPr>
      <w:r>
        <w:rPr>
          <w:rFonts w:ascii="Times New Roman"/>
          <w:b/>
          <w:i w:val="false"/>
          <w:color w:val="000000"/>
        </w:rPr>
        <w:t xml:space="preserve"> 1. Жалпы ережелер</w:t>
      </w:r>
    </w:p>
    <w:bookmarkEnd w:id="28"/>
    <w:bookmarkStart w:name="z125" w:id="29"/>
    <w:p>
      <w:pPr>
        <w:spacing w:after="0"/>
        <w:ind w:left="0"/>
        <w:jc w:val="both"/>
      </w:pPr>
      <w:r>
        <w:rPr>
          <w:rFonts w:ascii="Times New Roman"/>
          <w:b w:val="false"/>
          <w:i w:val="false"/>
          <w:color w:val="000000"/>
          <w:sz w:val="28"/>
        </w:rPr>
        <w:t>
      1. "Бизнестің жол картасы-2020" бизнесті қолдау мен дамытудың бірыңғай бағдарламасы шеңберінде мемлекеттік гранттар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 Орал қаласы, Х. Чурин көшесі, 116 үй мекенжайы бойынша орналасқан "Батыс Қазақстан облысының кәсіпкерлік және индустриалдық-инновациялық даму басқармасы" мемлекеттік мекемесімен (бұдан әрі - көрсетілетін қызметті беруші) Қазақстан Республикасы Ұлттық экономика министрінің "Кәсіпкерлік саласындағы мемлекеттік көрсетілетін қызметтер стандарттарын бекіту туралы" 2015 жылғы 24 сәуірдегі № 352 бұйрығымен бекітілген (Қазақстан Республикасының Әділет Министрлігінде 2015 жылдың 26 мамырында № 11181 тіркелген) "Бизнестің жол картасы-2020" бизнесті қолдау мен дамытудың бірыңғай бағдарламасы шеңберінде мемлекеттік гранттар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мен мемлекеттік қызметті көрсету нәтижелерін беруді облыстардың, облыстық және аудандық маңызы бар қалалардың, қаладағы аудандардың жергілікті атқарушы органдарының кеңсесі жүзеге асырады.</w:t>
      </w:r>
      <w:r>
        <w:br/>
      </w:r>
      <w:r>
        <w:rPr>
          <w:rFonts w:ascii="Times New Roman"/>
          <w:b w:val="false"/>
          <w:i w:val="false"/>
          <w:color w:val="000000"/>
          <w:sz w:val="28"/>
        </w:rPr>
        <w:t xml:space="preserve">
      </w:t>
      </w:r>
      <w:r>
        <w:rPr>
          <w:rFonts w:ascii="Times New Roman"/>
          <w:b w:val="false"/>
          <w:i w:val="false"/>
          <w:color w:val="000000"/>
          <w:sz w:val="28"/>
        </w:rPr>
        <w:t>2. Көрсетілетін мемлекеттік қызметтің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грант беру туралы шарт не Стандарттың </w:t>
      </w:r>
      <w:r>
        <w:rPr>
          <w:rFonts w:ascii="Times New Roman"/>
          <w:b w:val="false"/>
          <w:i w:val="false"/>
          <w:color w:val="000000"/>
          <w:sz w:val="28"/>
        </w:rPr>
        <w:t>9-1-тармағында</w:t>
      </w:r>
      <w:r>
        <w:rPr>
          <w:rFonts w:ascii="Times New Roman"/>
          <w:b w:val="false"/>
          <w:i w:val="false"/>
          <w:color w:val="000000"/>
          <w:sz w:val="28"/>
        </w:rPr>
        <w:t>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әкімдігінің 22.06.2017 </w:t>
      </w:r>
      <w:r>
        <w:rPr>
          <w:rFonts w:ascii="Times New Roman"/>
          <w:b w:val="false"/>
          <w:i w:val="false"/>
          <w:color w:val="000000"/>
          <w:sz w:val="28"/>
        </w:rPr>
        <w:t>№ 189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Заңды тұлғаны мемлекеттік тіркеу (қайта тіркеу) туралы мәліметті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әкімдігінің 22.06.2017 </w:t>
      </w:r>
      <w:r>
        <w:rPr>
          <w:rFonts w:ascii="Times New Roman"/>
          <w:b w:val="false"/>
          <w:i w:val="false"/>
          <w:color w:val="000000"/>
          <w:sz w:val="28"/>
        </w:rPr>
        <w:t>№ 189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жеке және заңды тұлғаларға (бұдан әрі - көрсетілетін қызметті алушы) тегін көрсетіледі.</w:t>
      </w:r>
    </w:p>
    <w:bookmarkEnd w:id="29"/>
    <w:bookmarkStart w:name="z132" w:id="3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0"/>
    <w:bookmarkStart w:name="z133" w:id="31"/>
    <w:p>
      <w:pPr>
        <w:spacing w:after="0"/>
        <w:ind w:left="0"/>
        <w:jc w:val="both"/>
      </w:pPr>
      <w:r>
        <w:rPr>
          <w:rFonts w:ascii="Times New Roman"/>
          <w:b w:val="false"/>
          <w:i w:val="false"/>
          <w:color w:val="000000"/>
          <w:sz w:val="28"/>
        </w:rPr>
        <w:t xml:space="preserve">
      6. Мемлекеттік қызмет көрсету бойынша рәсімді (іс-қимылды) бастауға негіздеме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көрсетілетін қызметті алушының өтініші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қызметті көрсету процесінің құрамына кіретін әрбір рәсімнің (іс-қимылдың) мазмұны, оның орындалу ұзақтығы және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қабылдайды және оларды көрсетілетін қызметті берушінің басшысына жолдайды (20 минут ішінде).</w:t>
      </w:r>
      <w:r>
        <w:br/>
      </w:r>
      <w:r>
        <w:rPr>
          <w:rFonts w:ascii="Times New Roman"/>
          <w:b w:val="false"/>
          <w:i w:val="false"/>
          <w:color w:val="000000"/>
          <w:sz w:val="28"/>
        </w:rPr>
        <w:t xml:space="preserve">
      </w:t>
      </w:r>
      <w:r>
        <w:rPr>
          <w:rFonts w:ascii="Times New Roman"/>
          <w:b w:val="false"/>
          <w:i w:val="false"/>
          <w:color w:val="000000"/>
          <w:sz w:val="28"/>
        </w:rPr>
        <w:t>Нәтиже – құжаттарды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танысқаннан кейін көрсетілетін қызметті берушінің жауапты орындаушысын анықтайды (1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конкурсты өткізу туралы хабарландыруда көрсетілген құжаттарды қабылдау мерзімі аяқталғаннан кейін құжаттар топтамасын және жобалар бойынша ақпаратты алған сәттен бастап 30 жұмыс күні ішінде көрсетілетін қызметті алушының материалдарын Конкурстық комиссия қарауына шығарады.</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алушының материалдарын Конкурстық комиссия қарауына шығарады;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алушы Конкурстық комиссия отырысында өзінің бизнес-жобасын таныстырады. Талқылау нәтижелері бойынша Конкурстық комиссия көрсетілетін қызметті алушыға мемлекеттік гранттар беру туралы ұсынымдар береді, ол отырыс өткізілген күннен бастап 7 жұмыс күні ішінде Конкурстық комиссияның хаттамасымен ресімделеді.</w:t>
      </w:r>
      <w:r>
        <w:br/>
      </w:r>
      <w:r>
        <w:rPr>
          <w:rFonts w:ascii="Times New Roman"/>
          <w:b w:val="false"/>
          <w:i w:val="false"/>
          <w:color w:val="000000"/>
          <w:sz w:val="28"/>
        </w:rPr>
        <w:t xml:space="preserve">
      </w:t>
      </w:r>
      <w:r>
        <w:rPr>
          <w:rFonts w:ascii="Times New Roman"/>
          <w:b w:val="false"/>
          <w:i w:val="false"/>
          <w:color w:val="000000"/>
          <w:sz w:val="28"/>
        </w:rPr>
        <w:t>Нәтиже - мемлекеттік гранттар беру туралы ұсынымдар;</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6 жұмыс күні ішінде Конкурстық комиссия хаттамасын Өңірлік үйлестіру кеңесінің (бұдан әрі - ӨҮК) қарауына жолдайды.</w:t>
      </w:r>
      <w:r>
        <w:br/>
      </w:r>
      <w:r>
        <w:rPr>
          <w:rFonts w:ascii="Times New Roman"/>
          <w:b w:val="false"/>
          <w:i w:val="false"/>
          <w:color w:val="000000"/>
          <w:sz w:val="28"/>
        </w:rPr>
        <w:t xml:space="preserve">
      </w:t>
      </w:r>
      <w:r>
        <w:rPr>
          <w:rFonts w:ascii="Times New Roman"/>
          <w:b w:val="false"/>
          <w:i w:val="false"/>
          <w:color w:val="000000"/>
          <w:sz w:val="28"/>
        </w:rPr>
        <w:t>Нәтиже – хаттаманы жолдау;</w:t>
      </w:r>
      <w:r>
        <w:br/>
      </w:r>
      <w:r>
        <w:rPr>
          <w:rFonts w:ascii="Times New Roman"/>
          <w:b w:val="false"/>
          <w:i w:val="false"/>
          <w:color w:val="000000"/>
          <w:sz w:val="28"/>
        </w:rPr>
        <w:t xml:space="preserve">
      </w:t>
      </w:r>
      <w:r>
        <w:rPr>
          <w:rFonts w:ascii="Times New Roman"/>
          <w:b w:val="false"/>
          <w:i w:val="false"/>
          <w:color w:val="000000"/>
          <w:sz w:val="28"/>
        </w:rPr>
        <w:t>6) Конкурстық комиссия ұсынымдарын талқылау нәтижесі бойынша ӨҮК грант беру мүмкіндігі немесе мүмкін еместігі туралы шешім қабылдайды, ол ӨҮК отырысы өткізілген күннен бастап 3 жұмыс күні ішінде хаттамамен ресімделеді.</w:t>
      </w:r>
      <w:r>
        <w:br/>
      </w:r>
      <w:r>
        <w:rPr>
          <w:rFonts w:ascii="Times New Roman"/>
          <w:b w:val="false"/>
          <w:i w:val="false"/>
          <w:color w:val="000000"/>
          <w:sz w:val="28"/>
        </w:rPr>
        <w:t xml:space="preserve">
      </w:t>
      </w:r>
      <w:r>
        <w:rPr>
          <w:rFonts w:ascii="Times New Roman"/>
          <w:b w:val="false"/>
          <w:i w:val="false"/>
          <w:color w:val="000000"/>
          <w:sz w:val="28"/>
        </w:rPr>
        <w:t>Нәтиже - грант беру мүмкіндігі немесе мүмкін еместігі туралы шешім қабылдау;</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кеңсе қызметкері ӨҮК хаттамасына қол қойылғаннан кейін 1 жұмыс күні ішінде ӨҮК отырысы хаттамасының көшірмесімен бірге грантты беру туралы шартты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Нәтиже – гранттар беру.</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қызметті көрсетуден бас тарту стандарттың </w:t>
      </w:r>
      <w:r>
        <w:rPr>
          <w:rFonts w:ascii="Times New Roman"/>
          <w:b w:val="false"/>
          <w:i w:val="false"/>
          <w:color w:val="000000"/>
          <w:sz w:val="28"/>
        </w:rPr>
        <w:t>9-1 тармағына</w:t>
      </w:r>
      <w:r>
        <w:rPr>
          <w:rFonts w:ascii="Times New Roman"/>
          <w:b w:val="false"/>
          <w:i w:val="false"/>
          <w:color w:val="000000"/>
          <w:sz w:val="28"/>
        </w:rPr>
        <w:t xml:space="preserve"> сәйкес жүзеге асырылады.</w:t>
      </w:r>
    </w:p>
    <w:bookmarkEnd w:id="31"/>
    <w:bookmarkStart w:name="z150" w:id="3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2"/>
    <w:bookmarkStart w:name="z151" w:id="33"/>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конкурстық комиссия;</w:t>
      </w:r>
      <w:r>
        <w:br/>
      </w:r>
      <w:r>
        <w:rPr>
          <w:rFonts w:ascii="Times New Roman"/>
          <w:b w:val="false"/>
          <w:i w:val="false"/>
          <w:color w:val="000000"/>
          <w:sz w:val="28"/>
        </w:rPr>
        <w:t xml:space="preserve">
      </w:t>
      </w:r>
      <w:r>
        <w:rPr>
          <w:rFonts w:ascii="Times New Roman"/>
          <w:b w:val="false"/>
          <w:i w:val="false"/>
          <w:color w:val="000000"/>
          <w:sz w:val="28"/>
        </w:rPr>
        <w:t>4) ӨҮК.</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"Бизнестің жол картасы-2020" бизнесті қолдау мен дамытудың бірыңғай бағдарламасы шеңберінде мемлекеттік гранттар беру"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бірыңғай бағдарламасы </w:t>
            </w:r>
            <w:r>
              <w:br/>
            </w:r>
            <w:r>
              <w:rPr>
                <w:rFonts w:ascii="Times New Roman"/>
                <w:b w:val="false"/>
                <w:i w:val="false"/>
                <w:color w:val="000000"/>
                <w:sz w:val="20"/>
              </w:rPr>
              <w:t xml:space="preserve">шеңберінде мемлекеттік </w:t>
            </w:r>
            <w:r>
              <w:br/>
            </w:r>
            <w:r>
              <w:rPr>
                <w:rFonts w:ascii="Times New Roman"/>
                <w:b w:val="false"/>
                <w:i w:val="false"/>
                <w:color w:val="000000"/>
                <w:sz w:val="20"/>
              </w:rPr>
              <w:t xml:space="preserve">гранттар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қосымша</w:t>
            </w:r>
          </w:p>
        </w:tc>
      </w:tr>
    </w:tbl>
    <w:bookmarkStart w:name="z159" w:id="34"/>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мемлекеттік гранттар беру" мемлекеттік қызметін көрсетудің бизнес-процестерінің анықтамалығы</w:t>
      </w:r>
    </w:p>
    <w:bookmarkEnd w:id="34"/>
    <w:bookmarkStart w:name="z160"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36"/>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w:t>
      </w:r>
    </w:p>
    <w:bookmarkEnd w:id="36"/>
    <w:bookmarkStart w:name="z162"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28 шілдедегі № 193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64" w:id="38"/>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w:t>
      </w:r>
    </w:p>
    <w:bookmarkEnd w:id="38"/>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22.09.2016 </w:t>
      </w:r>
      <w:r>
        <w:rPr>
          <w:rFonts w:ascii="Times New Roman"/>
          <w:b w:val="false"/>
          <w:i w:val="false"/>
          <w:color w:val="ff0000"/>
          <w:sz w:val="28"/>
        </w:rPr>
        <w:t>№ 289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5" w:id="39"/>
    <w:p>
      <w:pPr>
        <w:spacing w:after="0"/>
        <w:ind w:left="0"/>
        <w:jc w:val="left"/>
      </w:pPr>
      <w:r>
        <w:rPr>
          <w:rFonts w:ascii="Times New Roman"/>
          <w:b/>
          <w:i w:val="false"/>
          <w:color w:val="000000"/>
        </w:rPr>
        <w:t xml:space="preserve"> 1. Жалпы ережелер</w:t>
      </w:r>
    </w:p>
    <w:bookmarkEnd w:id="39"/>
    <w:bookmarkStart w:name="z166" w:id="40"/>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 Орал қаласы, Х. Чурин көшесі, 116 үй мекенжайы бойынша орналасқан "Батыс Қазақстан облысының кәсіпкерлік және индустриалдық-инновациялық даму басқармасы" мемлекеттік мекемесімен (бұдан әрі - көрсетілетін қызметті беруші) Қазақстан Республикасы Ұлттық экономика министрінің "Кәсіпкерлік саласындағы мемлекеттік көрсетілетін қызметтер стандарттарын бекіту туралы" 2015 жылғы 24 сәуірдегі № 352 бұйрығымен бекітілген (Қазақстан Республикасының Әділет Министрлігінде 2015 жылдың 26 мамырында № 11181 тіркелген)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мен мемлекеттік қызметті көрсету нәтижелерін беруді облыстардың, облыстық және аудандық маңызы бар қалалардың, қаладағы аудандардың жергілікті атқарушы органдарының кеңсесі жүзеге асырады.</w:t>
      </w:r>
      <w:r>
        <w:br/>
      </w:r>
      <w:r>
        <w:rPr>
          <w:rFonts w:ascii="Times New Roman"/>
          <w:b w:val="false"/>
          <w:i w:val="false"/>
          <w:color w:val="000000"/>
          <w:sz w:val="28"/>
        </w:rPr>
        <w:t xml:space="preserve">
      </w:t>
      </w:r>
      <w:r>
        <w:rPr>
          <w:rFonts w:ascii="Times New Roman"/>
          <w:b w:val="false"/>
          <w:i w:val="false"/>
          <w:color w:val="000000"/>
          <w:sz w:val="28"/>
        </w:rPr>
        <w:t>2. Көрсетілетін мемлекеттік қызметтің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ӨҮК отырысының хаттамасынан үзінді көшірме не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әкімдігінің 22.06.2017 </w:t>
      </w:r>
      <w:r>
        <w:rPr>
          <w:rFonts w:ascii="Times New Roman"/>
          <w:b w:val="false"/>
          <w:i w:val="false"/>
          <w:color w:val="000000"/>
          <w:sz w:val="28"/>
        </w:rPr>
        <w:t>№ 189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көрсету нәтижесін беру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5. Мемлекеттік қызмет жеке және заңды тұлғаларға (бұдан әрі - көрсетілетін қызметті алушы) тегін көрсетіледі.</w:t>
      </w:r>
    </w:p>
    <w:bookmarkEnd w:id="40"/>
    <w:bookmarkStart w:name="z173" w:id="4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1"/>
    <w:bookmarkStart w:name="z174" w:id="42"/>
    <w:p>
      <w:pPr>
        <w:spacing w:after="0"/>
        <w:ind w:left="0"/>
        <w:jc w:val="both"/>
      </w:pPr>
      <w:r>
        <w:rPr>
          <w:rFonts w:ascii="Times New Roman"/>
          <w:b w:val="false"/>
          <w:i w:val="false"/>
          <w:color w:val="000000"/>
          <w:sz w:val="28"/>
        </w:rPr>
        <w:t>
      6. Мемлекеттік қызметті көрсету бойынша рәсімді (іс-қимылды) бастауға негіздеме еркін нысандағы қатысуға өтінім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оның орындалу ұзақтығы және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қабылдайды және оларды көрсетілетін қызметті берушінің басшысына жолдайды (20 минут ішінде).</w:t>
      </w:r>
      <w:r>
        <w:br/>
      </w:r>
      <w:r>
        <w:rPr>
          <w:rFonts w:ascii="Times New Roman"/>
          <w:b w:val="false"/>
          <w:i w:val="false"/>
          <w:color w:val="000000"/>
          <w:sz w:val="28"/>
        </w:rPr>
        <w:t xml:space="preserve">
      </w:t>
      </w:r>
      <w:r>
        <w:rPr>
          <w:rFonts w:ascii="Times New Roman"/>
          <w:b w:val="false"/>
          <w:i w:val="false"/>
          <w:color w:val="000000"/>
          <w:sz w:val="28"/>
        </w:rPr>
        <w:t>Нәтиже – құжаттарды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танысқаннан кейін көрсетілетін қызметті берушінің жауапты орындаушысын анықтайды (1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құжаттарды тексеруді жүзеге асырады, ӨҮК қарау үшін құжаттарды дайындайды (6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ӨҮК өндірістік (индустриялық) инфрақұрылымды дамыту бойынша қолдау көрсету мүмкіндігі немесе мүмкін еместігі туралы шешім қабылдайды, ол хаттамамен ресімделеді (3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ӨҮК отырысының хаттамасын дайындау;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үзіндіні дайындайды (5 жұмыс күні ішінде).</w:t>
      </w:r>
      <w:r>
        <w:br/>
      </w:r>
      <w:r>
        <w:rPr>
          <w:rFonts w:ascii="Times New Roman"/>
          <w:b w:val="false"/>
          <w:i w:val="false"/>
          <w:color w:val="000000"/>
          <w:sz w:val="28"/>
        </w:rPr>
        <w:t xml:space="preserve">
      </w:t>
      </w:r>
      <w:r>
        <w:rPr>
          <w:rFonts w:ascii="Times New Roman"/>
          <w:b w:val="false"/>
          <w:i w:val="false"/>
          <w:color w:val="000000"/>
          <w:sz w:val="28"/>
        </w:rPr>
        <w:t>Нәтиже - ӨҮК отырысының хаттамасынан үзіндіні дайындау;</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қызметкері көрсетілетін қызметті алушыға ӨҮК отырысының хаттамасынан үзіндіні береді (30 минут ішінде).</w:t>
      </w:r>
      <w:r>
        <w:br/>
      </w:r>
      <w:r>
        <w:rPr>
          <w:rFonts w:ascii="Times New Roman"/>
          <w:b w:val="false"/>
          <w:i w:val="false"/>
          <w:color w:val="000000"/>
          <w:sz w:val="28"/>
        </w:rPr>
        <w:t xml:space="preserve">
      </w:t>
      </w:r>
      <w:r>
        <w:rPr>
          <w:rFonts w:ascii="Times New Roman"/>
          <w:b w:val="false"/>
          <w:i w:val="false"/>
          <w:color w:val="000000"/>
          <w:sz w:val="28"/>
        </w:rPr>
        <w:t>Нәтиже - өндірістік (индустриялық) инфрақұрылымды дамыту бойынша қолдау көрсету.</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қызметті көрсетуден бас тарту стандарттың </w:t>
      </w:r>
      <w:r>
        <w:rPr>
          <w:rFonts w:ascii="Times New Roman"/>
          <w:b w:val="false"/>
          <w:i w:val="false"/>
          <w:color w:val="000000"/>
          <w:sz w:val="28"/>
        </w:rPr>
        <w:t>9-1 тармағына</w:t>
      </w:r>
      <w:r>
        <w:rPr>
          <w:rFonts w:ascii="Times New Roman"/>
          <w:b w:val="false"/>
          <w:i w:val="false"/>
          <w:color w:val="000000"/>
          <w:sz w:val="28"/>
        </w:rPr>
        <w:t xml:space="preserve"> сәйкес жүзеге асырылады.</w:t>
      </w:r>
    </w:p>
    <w:bookmarkEnd w:id="42"/>
    <w:bookmarkStart w:name="z189" w:id="4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3"/>
    <w:bookmarkStart w:name="z190" w:id="44"/>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ӨҮК.</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"Бизнестің жол картасы – 2020" </w:t>
            </w:r>
            <w:r>
              <w:br/>
            </w:r>
            <w:r>
              <w:rPr>
                <w:rFonts w:ascii="Times New Roman"/>
                <w:b w:val="false"/>
                <w:i w:val="false"/>
                <w:color w:val="000000"/>
                <w:sz w:val="20"/>
              </w:rPr>
              <w:t xml:space="preserve">бизнесті қолдау мен дамытудың </w:t>
            </w:r>
            <w:r>
              <w:br/>
            </w:r>
            <w:r>
              <w:rPr>
                <w:rFonts w:ascii="Times New Roman"/>
                <w:b w:val="false"/>
                <w:i w:val="false"/>
                <w:color w:val="000000"/>
                <w:sz w:val="20"/>
              </w:rPr>
              <w:t xml:space="preserve">бірыңғай бағдарламасы </w:t>
            </w:r>
            <w:r>
              <w:br/>
            </w:r>
            <w:r>
              <w:rPr>
                <w:rFonts w:ascii="Times New Roman"/>
                <w:b w:val="false"/>
                <w:i w:val="false"/>
                <w:color w:val="000000"/>
                <w:sz w:val="20"/>
              </w:rPr>
              <w:t xml:space="preserve">шеңберінде өндірістік </w:t>
            </w:r>
            <w:r>
              <w:br/>
            </w:r>
            <w:r>
              <w:rPr>
                <w:rFonts w:ascii="Times New Roman"/>
                <w:b w:val="false"/>
                <w:i w:val="false"/>
                <w:color w:val="000000"/>
                <w:sz w:val="20"/>
              </w:rPr>
              <w:t xml:space="preserve">(индустриялық) </w:t>
            </w:r>
            <w:r>
              <w:br/>
            </w:r>
            <w:r>
              <w:rPr>
                <w:rFonts w:ascii="Times New Roman"/>
                <w:b w:val="false"/>
                <w:i w:val="false"/>
                <w:color w:val="000000"/>
                <w:sz w:val="20"/>
              </w:rPr>
              <w:t xml:space="preserve">инфрақұрылымды дамыту </w:t>
            </w:r>
            <w:r>
              <w:br/>
            </w:r>
            <w:r>
              <w:rPr>
                <w:rFonts w:ascii="Times New Roman"/>
                <w:b w:val="false"/>
                <w:i w:val="false"/>
                <w:color w:val="000000"/>
                <w:sz w:val="20"/>
              </w:rPr>
              <w:t xml:space="preserve">бойынша қолдау көрсету"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қосымша</w:t>
            </w:r>
          </w:p>
        </w:tc>
      </w:tr>
    </w:tbl>
    <w:bookmarkStart w:name="z198" w:id="45"/>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қызметін көрсетудің бизнес-процестерінің анықтамалығы</w:t>
      </w:r>
    </w:p>
    <w:bookmarkEnd w:id="45"/>
    <w:bookmarkStart w:name="z199"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47"/>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w:t>
      </w:r>
    </w:p>
    <w:bookmarkEnd w:id="47"/>
    <w:bookmarkStart w:name="z201"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