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48e1" w14:textId="7464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облысында есептеу аспаптары жоқ тұтынушылар үшін электрмен жабдықтау, сумен жабдықтау, су бұру және жылумен жабдықтау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18 тамыздағы № 220 қаулысы. Батыс Қазақстан облысының Әділет департаментінде 2015 жылғы 18 қыркүйекте № 4049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Батыс Қазақстан облысында есептеу аспаптары жоқ тұтынушылар үшін электрмен жабдықтау, сумен жабдықтау, су бұру және жылумен жабдықтау жөніндегі коммуналдық көрсетілетін қызметтерді тұтыну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энергетика және тұрғын үй-коммуналдық шаруашылық басқармасы" мемлекеттік мекемесі (Б. Ж. Талдықбаев)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орынбасары А. Б. Бадашевқа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18 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облысында есептеу аспаптары жоқ тұтынушылар үшін электрмен </w:t>
      </w:r>
      <w:r>
        <w:br/>
      </w:r>
      <w:r>
        <w:rPr>
          <w:rFonts w:ascii="Times New Roman"/>
          <w:b/>
          <w:i w:val="false"/>
          <w:color w:val="000000"/>
        </w:rPr>
        <w:t xml:space="preserve">жабдықтау, сумен жабдықтау, су бұру және жылумен жабдықтау жөніндегі </w:t>
      </w:r>
      <w:r>
        <w:br/>
      </w:r>
      <w:r>
        <w:rPr>
          <w:rFonts w:ascii="Times New Roman"/>
          <w:b/>
          <w:i w:val="false"/>
          <w:color w:val="000000"/>
        </w:rPr>
        <w:t>коммуналдық көрсетілетін қызметтерді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065"/>
        <w:gridCol w:w="2066"/>
        <w:gridCol w:w="3894"/>
        <w:gridCol w:w="1298"/>
        <w:gridCol w:w="3143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сипаты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нормасы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Электрмен жабдықтау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тұтыну тұрғын үйлерде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нысан 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2281 кВт·сағ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Душтар және ванналармен жабдықталған, орталықтандырылған ыстық және салқын суы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Душтар және қолжуғыштармен жабдықталған, орталықтандырылған ыстық және салқын суы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 қыздырғыштарымен,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Қабаттардағы әрбір секцияларда тұрғын бөлмелердегі душ блогтары мен жалпы ас бөлмелері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 жұмыс істейтін су қыздырғыштары, ванналары бар,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жабдықталған, ванналары жоқ,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Ванналары жоқ,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душтары,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Душтары жоқ,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бар, бірақ кәрізі жоқ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Көшедегі су тарату колонкаларынан суды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Душтар және ванналармен жабдықталған, орталықтандырылған ыстық және салқын суы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Душтар және қолжуғыштармен жабдықталған, орталықтандырылған ыстық және салқын суы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 қыздырғыштарымен,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Қабаттардағы әрбір секцияларда тұрғын бөлмелердегі душ блогтары мен жалпы ас бөлмелері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 жұмыс істейтін су қыздырғыштары, ванналары бар,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жабдықталған, ванналары жоқ,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Ванналары жоқ,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душтары, су құбыры,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Душтары жоқ, су құбыры және кәрізі бар тұрғын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тұрғынға тәулігіне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үйлерде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суды ысытуға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үйлерде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үйлерде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суды ысытуға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үйлерде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кВт·сағ – киловатт-сағат,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Гкал – гигакалория,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шаршы метр,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текше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