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9e13" w14:textId="acc9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жеміс-жидек дақылдарының көпжылдық көшеттерін отырғызу және өсіру шығындарының құнын ішінара өтеуге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3 қыркүйектегі № 238 қаулысы. Батыс Қазақстан облысының Әділет департаментінде 2015 жылғы 2 қазанда № 4071 болып тіркелді. Күші жойылды - Батыс Қазақстан облысы әкімдігінің 2016 жылғы 9 ақпандағы № 24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4-1/168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2015 жылға жеміс-жидек дақылдарының көпжылдық көшеттерін отырғызу және өсіру шығындарының құнын ішінара өтеуге арналған субсидиялардың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"Батыс Қазақстан облысының ауыл шаруашылығы басқармасы" мемлекеттік мекемесі, аудандар мен Орал қаласы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"Батыс Қазақстан облысының ауыл шаруашылығы басқармасы" мемлекеттік мекемесі (М. К. 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бірінші орынбасары А. 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01.09.2015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3 қыркүйектегі № 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жеміс-жидек дақылдарының көпжылдық көшеттерін отырғызу және</w:t>
      </w:r>
      <w:r>
        <w:br/>
      </w:r>
      <w:r>
        <w:rPr>
          <w:rFonts w:ascii="Times New Roman"/>
          <w:b/>
          <w:i w:val="false"/>
          <w:color w:val="000000"/>
        </w:rPr>
        <w:t>өсіру шығындарының құнын ішінара өтеуге арналған субсидиялардың нормасы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565"/>
        <w:gridCol w:w="651"/>
        <w:gridCol w:w="1678"/>
        <w:gridCol w:w="1422"/>
        <w:gridCol w:w="1250"/>
        <w:gridCol w:w="1250"/>
        <w:gridCol w:w="1250"/>
        <w:gridCol w:w="1251"/>
        <w:gridCol w:w="1422"/>
        <w:gridCol w:w="1252"/>
      </w:tblGrid>
      <w:tr>
        <w:trPr>
          <w:trHeight w:val="30" w:hRule="atLeast"/>
        </w:trPr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дақылдарының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га кететін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га кететін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га кететін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га кететін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8х6 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1 510 025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604 010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66 775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26 710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66 445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26 578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153 050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61 220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1 576 800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1 676 914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2 090 759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1784"/>
        <w:gridCol w:w="1109"/>
        <w:gridCol w:w="1600"/>
        <w:gridCol w:w="1600"/>
        <w:gridCol w:w="1600"/>
        <w:gridCol w:w="1356"/>
        <w:gridCol w:w="1600"/>
        <w:gridCol w:w="1357"/>
      </w:tblGrid>
      <w:tr>
        <w:trPr>
          <w:trHeight w:val="30" w:hRule="atLeast"/>
        </w:trPr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 дақылдарының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га өсімдіктер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га кететін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кететін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га кететін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4,0х0,75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1 561 969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1 053 143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421 257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4,0х0,5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1 939 636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2,5х0,75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2 015 169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Таңқурай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3,0+0,5х0,3 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4 442 449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2,5х0,5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3 275 459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1 310 184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Бүлдірген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80+35х20 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62856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3 874 447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1 549 779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1 573 475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629 390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