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7c80" w14:textId="9217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ауданының шалғайдағы елді мекендерде тұратын балаларды жалпы білім беретін мектептерге тасымалдаудың схемалары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2015 жылғы 10 қарашадағы № 450 қаулысы. Батыс Қазақстан облысының Әділет департаментінде 2015 жылғы 15 желтоқсанда № 4168 болып тіркелді. Күші жойылды - Батыс Қазақстан облысы Ақжайық ауданы әкімдігінің 2024 жылғы 6 маусымдағы № 143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Ақжайық ауданы әкімдігінің 06.06.2024 </w:t>
      </w:r>
      <w:r>
        <w:rPr>
          <w:rFonts w:ascii="Times New Roman"/>
          <w:b w:val="false"/>
          <w:i w:val="false"/>
          <w:color w:val="000000"/>
          <w:sz w:val="28"/>
        </w:rPr>
        <w:t>№ 143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Инвестициялар және даму министрінің міндетін атқарушысының 2015 жылғы 26 наурыздағы "Автомобиль көлігімен жолаушылар мен багажды тасымалдау қағидаларын бекіту туралы" №349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Ақжайық ауданының шалғайдағы елді мекендерде тұратын балаларды жалпы білім беретін мектептерге тасымалдаудың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 қосымшаларына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Ақжайық ауданының шалғайдағы елді мекендерде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"Батыс Қазақстан облысының Ақжайық ауданының білім бөлімі" мемлекеттік мекемесі, "Ақжайық ауданының экономика және қаржы бөлімі" мемлекеттік мекемесі және ауылдық округ әкімдері заңнамада белгіленген тәртіппен осы қаулыны жүзеге асыру жөніндегі қажетті шараларды 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"Ақжайық ауданы әкімі аппараты" мемлекеттік мекемесі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қаулының орындалуын бақылау аудан әкімінің орынбасары М.Жұматоваға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Ә.Жоламанов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10 қарашадағы</w:t>
            </w:r>
            <w:r>
              <w:br/>
            </w:r>
            <w:r>
              <w:rPr>
                <w:rFonts w:ascii="Times New Roman"/>
                <w:b w:val="false"/>
                <w:i w:val="false"/>
                <w:color w:val="000000"/>
                <w:sz w:val="20"/>
              </w:rPr>
              <w:t>№450 Ақжайық ауданы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Ақжайық ауданының шалғайдағы елді мекендерде тұратын балаларды жалпы білім беретін мектептерге тасымалдаудың қағидалары</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xml:space="preserve">
      1. Ақжайық ауданының шалғайдағы елді мекендерінде тұратын балаларды жалпы білім беретін мектептерге тасымалдаудың осы қағидалары (бұдан әрі – Қағида) Қазақстан Республикасы Инвестициялар және даму министрінің міндетін атқарушысының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Ақжайық ауданының шалғайдағы елді мекендерінде тұратын балаларды жалпы білім беретін мектептерге тасымалдаудың тәртібін айқындайды.</w:t>
      </w:r>
    </w:p>
    <w:bookmarkEnd w:id="3"/>
    <w:bookmarkStart w:name="z15" w:id="4"/>
    <w:p>
      <w:pPr>
        <w:spacing w:after="0"/>
        <w:ind w:left="0"/>
        <w:jc w:val="left"/>
      </w:pPr>
      <w:r>
        <w:rPr>
          <w:rFonts w:ascii="Times New Roman"/>
          <w:b/>
          <w:i w:val="false"/>
          <w:color w:val="000000"/>
        </w:rPr>
        <w:t xml:space="preserve"> 2. Балаларды тасымалдау тәртібі</w:t>
      </w:r>
    </w:p>
    <w:bookmarkEnd w:id="4"/>
    <w:p>
      <w:pPr>
        <w:spacing w:after="0"/>
        <w:ind w:left="0"/>
        <w:jc w:val="both"/>
      </w:pPr>
      <w:bookmarkStart w:name="z16" w:id="5"/>
      <w:r>
        <w:rPr>
          <w:rFonts w:ascii="Times New Roman"/>
          <w:b w:val="false"/>
          <w:i w:val="false"/>
          <w:color w:val="000000"/>
          <w:sz w:val="28"/>
        </w:rPr>
        <w:t xml:space="preserve">
      2. Балаларды тасымалдау үшін бөлінген автокөліктердің техникалық жай-күйі, жабдықтары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Инвестициялар және даму министрінің 2015 жылғы 30 сәуірдегі № 547 "Автомобиль көлігі құралдарын техникалық пайдалану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талаптарына жауап беруі тиіс.</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Ұйымдастырылған балалар топтарын тасымалдауға арналған автокөліктер сары түсті жылтыр шағын маягымен жабдықталады. Аавтокөліктердің алдына және артына "Балалар тасымалы" деген таным белгісі орнатылады.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Автокөлік шанағында тасымалданатын балалардың саны орындық санынан аспауы тиіс.</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2 - тармаққа өзгеріс енгізілді - Батыс Қазақстан облысы Ақжайық ауданы әкімдігінің 26.11.2018 </w:t>
      </w:r>
      <w:r>
        <w:rPr>
          <w:rFonts w:ascii="Times New Roman"/>
          <w:b w:val="false"/>
          <w:i w:val="false"/>
          <w:color w:val="000000"/>
          <w:sz w:val="28"/>
        </w:rPr>
        <w:t>№ 328</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Оқу орындарында тасымалдауды ұйымдастыру кезінде тасымалдаушы Ақжайық ауданы әкімдігімен және оқу орындарының әкімшілігімен бірлесіп маршруттарды және балаларды отырғызудың және түсірудің ұтымды орындарын белгілейді.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Күзгі-қысқы кезеңде алаңдар қардан, мұздан, кірден тазартылуы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Ұйымдастырушы балаларды оқу орындарына тасымалдауға балаларды отырғызу және түсіру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Балалар топтарын 22.00-ден бастап 06.00 сағатқа дейін автокөліктермен тасымалдау, сондай-ақ көрінім жеткіліксіз жағдайда (тұман, қар жауған, жаңбыр және басқалар)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өзгеруі кезінде, автокөліктердің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Автокөліктердің қозғалыс кестесін тасымалдаушы мен ұйымдастырушы келіседі.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ұйымдастырушыға хабарлайды, ол балаларды дер кезінде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Балалардың ұйымдастырылған топтарын тасымалдауларына жеті жастан кіші емес балалар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Балаларды тасымалдау кезінде автокөліктің жүргізушісіне мыналар рұқсат 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километр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 бар автокөлік салонында қол жүгі мен балалардың жеке заттарынан басқа кез келген жүкті, багажды немесе құрал жабдықтарды тасымалдауға;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автокөлікте балалар болған кезінде, соның ішінде балаларды отырғызу және түсіру кезінде автокөлік салонынан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автомобиль легінде жүру кезінде алда жүрген автокөлікті басып озуға;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автокөлікпен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2015 жылғы 10 қарашадағы</w:t>
            </w:r>
            <w:r>
              <w:br/>
            </w:r>
            <w:r>
              <w:rPr>
                <w:rFonts w:ascii="Times New Roman"/>
                <w:b w:val="false"/>
                <w:i w:val="false"/>
                <w:color w:val="000000"/>
                <w:sz w:val="20"/>
              </w:rPr>
              <w:t>№450 қаулысына 1-қосымша</w:t>
            </w:r>
          </w:p>
        </w:tc>
      </w:tr>
    </w:tbl>
    <w:bookmarkStart w:name="z40" w:id="6"/>
    <w:p>
      <w:pPr>
        <w:spacing w:after="0"/>
        <w:ind w:left="0"/>
        <w:jc w:val="left"/>
      </w:pPr>
      <w:r>
        <w:rPr>
          <w:rFonts w:ascii="Times New Roman"/>
          <w:b/>
          <w:i w:val="false"/>
          <w:color w:val="000000"/>
        </w:rPr>
        <w:t xml:space="preserve"> Ақжайық ауданының шалғайдағы елді мекендерде тұратын балаларды жалпы білім беретін мектептерге тасымалдаудың схемасы</w:t>
      </w:r>
    </w:p>
    <w:bookmarkEnd w:id="6"/>
    <w:bookmarkStart w:name="z41"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2015 жылғы 10 қарашадағы</w:t>
            </w:r>
            <w:r>
              <w:br/>
            </w:r>
            <w:r>
              <w:rPr>
                <w:rFonts w:ascii="Times New Roman"/>
                <w:b w:val="false"/>
                <w:i w:val="false"/>
                <w:color w:val="000000"/>
                <w:sz w:val="20"/>
              </w:rPr>
              <w:t>№450 қаулысына 2-қосымша</w:t>
            </w:r>
          </w:p>
        </w:tc>
      </w:tr>
    </w:tbl>
    <w:bookmarkStart w:name="z43" w:id="8"/>
    <w:p>
      <w:pPr>
        <w:spacing w:after="0"/>
        <w:ind w:left="0"/>
        <w:jc w:val="left"/>
      </w:pPr>
      <w:r>
        <w:rPr>
          <w:rFonts w:ascii="Times New Roman"/>
          <w:b/>
          <w:i w:val="false"/>
          <w:color w:val="000000"/>
        </w:rPr>
        <w:t xml:space="preserve"> Ақжайық ауданының шалғайдағы елді мекендерде тұратын балаларды жалпы білім беретін мектептерге тасымалдаудың схемасы</w:t>
      </w:r>
    </w:p>
    <w:bookmarkEnd w:id="8"/>
    <w:bookmarkStart w:name="z44"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2015 жылғы 10 қарашадағы</w:t>
            </w:r>
            <w:r>
              <w:br/>
            </w:r>
            <w:r>
              <w:rPr>
                <w:rFonts w:ascii="Times New Roman"/>
                <w:b w:val="false"/>
                <w:i w:val="false"/>
                <w:color w:val="000000"/>
                <w:sz w:val="20"/>
              </w:rPr>
              <w:t>№450 қаулысына 3-қосымша</w:t>
            </w:r>
          </w:p>
        </w:tc>
      </w:tr>
    </w:tbl>
    <w:bookmarkStart w:name="z46" w:id="10"/>
    <w:p>
      <w:pPr>
        <w:spacing w:after="0"/>
        <w:ind w:left="0"/>
        <w:jc w:val="left"/>
      </w:pPr>
      <w:r>
        <w:rPr>
          <w:rFonts w:ascii="Times New Roman"/>
          <w:b/>
          <w:i w:val="false"/>
          <w:color w:val="000000"/>
        </w:rPr>
        <w:t xml:space="preserve"> Ақжайық ауданының шалғайдағы елді мекендерде тұратын балаларды жалпы білім беретін мектептерге тасымалдаудың схемасы</w:t>
      </w:r>
    </w:p>
    <w:bookmarkEnd w:id="10"/>
    <w:bookmarkStart w:name="z47"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2015 жылғы 10 қарашадағы</w:t>
            </w:r>
            <w:r>
              <w:br/>
            </w:r>
            <w:r>
              <w:rPr>
                <w:rFonts w:ascii="Times New Roman"/>
                <w:b w:val="false"/>
                <w:i w:val="false"/>
                <w:color w:val="000000"/>
                <w:sz w:val="20"/>
              </w:rPr>
              <w:t>№450 қаулысына 4-қосымша</w:t>
            </w:r>
          </w:p>
        </w:tc>
      </w:tr>
    </w:tbl>
    <w:bookmarkStart w:name="z49" w:id="12"/>
    <w:p>
      <w:pPr>
        <w:spacing w:after="0"/>
        <w:ind w:left="0"/>
        <w:jc w:val="left"/>
      </w:pPr>
      <w:r>
        <w:rPr>
          <w:rFonts w:ascii="Times New Roman"/>
          <w:b/>
          <w:i w:val="false"/>
          <w:color w:val="000000"/>
        </w:rPr>
        <w:t xml:space="preserve"> Ақжайық ауданының шалғайдағы елді мекендерде тұратын балаларды жалпы білім беретін мектептерге тасымалдаудың схемасы </w:t>
      </w:r>
    </w:p>
    <w:bookmarkEnd w:id="12"/>
    <w:bookmarkStart w:name="z50"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2015 жылғы 10 қарашадағы</w:t>
            </w:r>
            <w:r>
              <w:br/>
            </w:r>
            <w:r>
              <w:rPr>
                <w:rFonts w:ascii="Times New Roman"/>
                <w:b w:val="false"/>
                <w:i w:val="false"/>
                <w:color w:val="000000"/>
                <w:sz w:val="20"/>
              </w:rPr>
              <w:t>№450 қаулысына 5-қосымша</w:t>
            </w:r>
          </w:p>
        </w:tc>
      </w:tr>
    </w:tbl>
    <w:bookmarkStart w:name="z52" w:id="14"/>
    <w:p>
      <w:pPr>
        <w:spacing w:after="0"/>
        <w:ind w:left="0"/>
        <w:jc w:val="left"/>
      </w:pPr>
      <w:r>
        <w:rPr>
          <w:rFonts w:ascii="Times New Roman"/>
          <w:b/>
          <w:i w:val="false"/>
          <w:color w:val="000000"/>
        </w:rPr>
        <w:t xml:space="preserve"> Ақжайық ауданының шалғайдағы елді мекендерде тұратын балаларды жалпы білім беретін мектептерге тасымалдаудың схемасы</w:t>
      </w:r>
    </w:p>
    <w:bookmarkEnd w:id="14"/>
    <w:bookmarkStart w:name="z53"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2015 жылғы 10 қарашадағы</w:t>
            </w:r>
            <w:r>
              <w:br/>
            </w:r>
            <w:r>
              <w:rPr>
                <w:rFonts w:ascii="Times New Roman"/>
                <w:b w:val="false"/>
                <w:i w:val="false"/>
                <w:color w:val="000000"/>
                <w:sz w:val="20"/>
              </w:rPr>
              <w:t>№450 қаулысына 6-қосымша</w:t>
            </w:r>
          </w:p>
        </w:tc>
      </w:tr>
    </w:tbl>
    <w:bookmarkStart w:name="z55" w:id="16"/>
    <w:p>
      <w:pPr>
        <w:spacing w:after="0"/>
        <w:ind w:left="0"/>
        <w:jc w:val="left"/>
      </w:pPr>
      <w:r>
        <w:rPr>
          <w:rFonts w:ascii="Times New Roman"/>
          <w:b/>
          <w:i w:val="false"/>
          <w:color w:val="000000"/>
        </w:rPr>
        <w:t xml:space="preserve"> Ақжайық ауданының шалғайдағы елді мекендерде тұратын балаларды жалпы білім беретін мектептерге тасымалдаудың схемасы</w:t>
      </w:r>
    </w:p>
    <w:bookmarkEnd w:id="16"/>
    <w:bookmarkStart w:name="z56"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2015 жылғы 10 қарашадағы</w:t>
            </w:r>
            <w:r>
              <w:br/>
            </w:r>
            <w:r>
              <w:rPr>
                <w:rFonts w:ascii="Times New Roman"/>
                <w:b w:val="false"/>
                <w:i w:val="false"/>
                <w:color w:val="000000"/>
                <w:sz w:val="20"/>
              </w:rPr>
              <w:t>№450 қаулысына 7-қосымша</w:t>
            </w:r>
          </w:p>
        </w:tc>
      </w:tr>
    </w:tbl>
    <w:bookmarkStart w:name="z58" w:id="18"/>
    <w:p>
      <w:pPr>
        <w:spacing w:after="0"/>
        <w:ind w:left="0"/>
        <w:jc w:val="left"/>
      </w:pPr>
      <w:r>
        <w:rPr>
          <w:rFonts w:ascii="Times New Roman"/>
          <w:b/>
          <w:i w:val="false"/>
          <w:color w:val="000000"/>
        </w:rPr>
        <w:t xml:space="preserve"> Ақжайық ауданының шалғайдағы елді мекендерде тұратын балаларды жалпы білім беретін мектептерге тасымалдаудың схемасы</w:t>
      </w:r>
    </w:p>
    <w:bookmarkEnd w:id="18"/>
    <w:p>
      <w:pPr>
        <w:spacing w:after="0"/>
        <w:ind w:left="0"/>
        <w:jc w:val="both"/>
      </w:pPr>
      <w:bookmarkStart w:name="z59" w:id="19"/>
      <w:r>
        <w:rPr>
          <w:rFonts w:ascii="Times New Roman"/>
          <w:b w:val="false"/>
          <w:i w:val="false"/>
          <w:color w:val="ff0000"/>
          <w:sz w:val="28"/>
        </w:rPr>
        <w:t xml:space="preserve">
      Ескерту. 7-қосымша жаңа редакцияда -Батыс Қазақстан облысы Ақжайық ауданы әкімдігінің 26.11.2018 </w:t>
      </w:r>
      <w:r>
        <w:rPr>
          <w:rFonts w:ascii="Times New Roman"/>
          <w:b w:val="false"/>
          <w:i w:val="false"/>
          <w:color w:val="ff0000"/>
          <w:sz w:val="28"/>
        </w:rPr>
        <w:t>№ 328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9"/>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2015 жылғы 10 қарашадағы</w:t>
            </w:r>
            <w:r>
              <w:br/>
            </w:r>
            <w:r>
              <w:rPr>
                <w:rFonts w:ascii="Times New Roman"/>
                <w:b w:val="false"/>
                <w:i w:val="false"/>
                <w:color w:val="000000"/>
                <w:sz w:val="20"/>
              </w:rPr>
              <w:t>№450 қаулысына 8-қосымша</w:t>
            </w:r>
          </w:p>
        </w:tc>
      </w:tr>
    </w:tbl>
    <w:bookmarkStart w:name="z61" w:id="20"/>
    <w:p>
      <w:pPr>
        <w:spacing w:after="0"/>
        <w:ind w:left="0"/>
        <w:jc w:val="left"/>
      </w:pPr>
      <w:r>
        <w:rPr>
          <w:rFonts w:ascii="Times New Roman"/>
          <w:b/>
          <w:i w:val="false"/>
          <w:color w:val="000000"/>
        </w:rPr>
        <w:t xml:space="preserve"> Ақжайық ауданының шалғайдағы елді мекендерде тұратын балаларды жалпы білім беретін мектептерге тасымалдаудың схемасы</w:t>
      </w:r>
    </w:p>
    <w:bookmarkEnd w:id="20"/>
    <w:bookmarkStart w:name="z62"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98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2015 жылғы 10 қарашадағы</w:t>
            </w:r>
            <w:r>
              <w:br/>
            </w:r>
            <w:r>
              <w:rPr>
                <w:rFonts w:ascii="Times New Roman"/>
                <w:b w:val="false"/>
                <w:i w:val="false"/>
                <w:color w:val="000000"/>
                <w:sz w:val="20"/>
              </w:rPr>
              <w:t>№450 қаулысына 9-қосымша</w:t>
            </w:r>
          </w:p>
        </w:tc>
      </w:tr>
    </w:tbl>
    <w:bookmarkStart w:name="z64" w:id="22"/>
    <w:p>
      <w:pPr>
        <w:spacing w:after="0"/>
        <w:ind w:left="0"/>
        <w:jc w:val="left"/>
      </w:pPr>
      <w:r>
        <w:rPr>
          <w:rFonts w:ascii="Times New Roman"/>
          <w:b/>
          <w:i w:val="false"/>
          <w:color w:val="000000"/>
        </w:rPr>
        <w:t xml:space="preserve"> Ақжайық ауданының шалғайдағы елді мекендерде тұратын балаларды жалпы білім беретін мектептерге тасымалдаудың схемасы</w:t>
      </w:r>
    </w:p>
    <w:bookmarkEnd w:id="22"/>
    <w:bookmarkStart w:name="z65"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2015 жылғы 10 қарашадағы</w:t>
            </w:r>
            <w:r>
              <w:br/>
            </w:r>
            <w:r>
              <w:rPr>
                <w:rFonts w:ascii="Times New Roman"/>
                <w:b w:val="false"/>
                <w:i w:val="false"/>
                <w:color w:val="000000"/>
                <w:sz w:val="20"/>
              </w:rPr>
              <w:t>№450 қаулысына 10-қосымша</w:t>
            </w:r>
          </w:p>
        </w:tc>
      </w:tr>
    </w:tbl>
    <w:bookmarkStart w:name="z67" w:id="24"/>
    <w:p>
      <w:pPr>
        <w:spacing w:after="0"/>
        <w:ind w:left="0"/>
        <w:jc w:val="left"/>
      </w:pPr>
      <w:r>
        <w:rPr>
          <w:rFonts w:ascii="Times New Roman"/>
          <w:b/>
          <w:i w:val="false"/>
          <w:color w:val="000000"/>
        </w:rPr>
        <w:t xml:space="preserve"> Ақжайық ауданының шалғайдағы елді мекендерде тұратын балаларды жалпы білім беретін мектептерге тасымалдаудың схемасы</w:t>
      </w:r>
    </w:p>
    <w:bookmarkEnd w:id="24"/>
    <w:bookmarkStart w:name="z68"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8105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