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2de3e" w14:textId="172de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Бөрлі ауданының жалпыға ортақ пайдаланылатын аудандық маңызы бар автомобиль жолдары атаулары мен индекстерін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ауданы әкімдігінің 2015 жылғы 8 желтоқсандағы № 886 қаулысы. Батыс Қазақстан облысының Әділет департаментінде 2016 жылғы 8 қаңтарда № 4215 болып тіркелді. Күші жойылды - Батыс Қазақстан облысы Бөрлі ауданы әкімдігінің 2016 жылғы 21 қыркүйектегі № 660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Батыс Қазақстан облысы Бөрлі ауданы әкімдігінің 21.09.2016 </w:t>
      </w:r>
      <w:r>
        <w:rPr>
          <w:rFonts w:ascii="Times New Roman"/>
          <w:b w:val="false"/>
          <w:i w:val="false"/>
          <w:color w:val="ff0000"/>
          <w:sz w:val="28"/>
        </w:rPr>
        <w:t>№ 660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 жылғы 23 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2001 жылғы 17 шілдедегі </w:t>
      </w:r>
      <w:r>
        <w:rPr>
          <w:rFonts w:ascii="Times New Roman"/>
          <w:b w:val="false"/>
          <w:i w:val="false"/>
          <w:color w:val="000000"/>
          <w:sz w:val="28"/>
        </w:rPr>
        <w:t>"Автомобиль жолдары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Қоса беріліп отырған </w:t>
      </w:r>
      <w:r>
        <w:rPr>
          <w:rFonts w:ascii="Times New Roman"/>
          <w:b w:val="false"/>
          <w:i w:val="false"/>
          <w:color w:val="000000"/>
          <w:sz w:val="28"/>
        </w:rPr>
        <w:t>Бөрлі ауданының жалпыға ортақ пайдаланылатын аудандық маңызы бар автомобиль жолдары атаулары мен индекстері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Аудан әкімі аппаратының мемлекеттік-құқықтық жұмыстар бөлімінің басшысы (А. Дарисов) осы қаулының әділет органдарында мемлекеттік тіркелуін, "Әділет" ақпараттық-құқықтық жүйесінде және бұқаралық ақпарат құралдарында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Осы қаулының орындалуын бақылау аудан әкімінің орынбасары К. Утегеновке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Осы қаулы алғашқы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Тусупкалиев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Батыс Қазақстан облысының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жолдары басқармасының басшысы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Куаншалиев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 желтоқсан 2015 жыл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Бөрлі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 жылғы 8 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886 қаулысымен бекітілген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Бөрлі ауданының жалпыға ортақ пайдаланылатын аудандық маңызы бар </w:t>
      </w:r>
      <w:r>
        <w:br/>
      </w:r>
      <w:r>
        <w:rPr>
          <w:rFonts w:ascii="Times New Roman"/>
          <w:b/>
          <w:i w:val="false"/>
          <w:color w:val="000000"/>
        </w:rPr>
        <w:t>автомобиль жолдары атаулары мен индекстері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0"/>
        <w:gridCol w:w="3583"/>
        <w:gridCol w:w="2636"/>
        <w:gridCol w:w="1060"/>
        <w:gridCol w:w="683"/>
        <w:gridCol w:w="683"/>
        <w:gridCol w:w="683"/>
        <w:gridCol w:w="1060"/>
        <w:gridCol w:w="852"/>
      </w:tblGrid>
      <w:tr>
        <w:trPr>
          <w:trHeight w:val="30" w:hRule="atLeast"/>
        </w:trPr>
        <w:tc>
          <w:tcPr>
            <w:tcW w:w="10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№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А/Ж индексінің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Автожолдардың аталуы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ұзындығы,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 бойынша,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KL-BR-1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а/ж Березов-Миргород 0-36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KL-BR-2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а/ж Амангелды-Жарсуат 0-44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KL-BR-3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а/ж Тихонов-Александров 0-48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KL-BR-4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а/ж Григорьевка-Киров-Аққұдық 0-57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KL-BR-5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ауылына к.ж. 0-2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KL-BR-6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Ақсай-Қызылтал ауылына к.ж. 0-5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KL-BR-7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Пугачев ауылына к.ж. 0-2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KL-BR-8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Ақбұлақ ауылына к.ж. 0-15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KL-BR-9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ауылына к.ж. 0-2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KL-BR-10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Александров ауылына к.ж. 0-1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KL-BR-11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Масай-төбе ауылына к.ж. 0-1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KL-BR-12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Тұңғыш ауылына к.ж. 0-8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KL-BR-13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Қанай ауылына к.ж. 0-2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KL-BR-14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Бумакөл ауылына к.ж. 0-2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KL-BR-15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Приурал ауылына к.ж. 0-1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KL-BR-16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Жарсуат ауылына к.ж. 0-1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Аббревиатуралардың толық жазылуы: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км – километр;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а/ж – автожолдар;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к.ж. – кірме жол.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