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e81f" w14:textId="22c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Қарағанды ауылдық округі Киров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Қарағанды ауылдық округі әкімінің 2015 жылғы 20 тамыздағы № 3 шешімі. Батыс Қазақстан облысының Әділет департаментінде 2015 жылғы 8 қыркүйекте № 4027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Киров ауылы халқының пікірін ескере отырып және Батыс Қазақстан облыстық ономастика комиссиясының қорытындысы негізінде, Қарағанды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Қарағанды ауылдық округі Киров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"Буденного"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"Чапаев" көшесі – "Халықтар Достығы"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"Киров"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"Плясункова" көшесі – "Ақжол"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"Крупская" көшесі –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"Коммунистическая"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"Речная"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"Почтовая" көшесі – "Мәңгілік ел"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"Больничная"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"Колхозная" көшесі"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"Желтоқсан"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"Казахстанская" көшесі – "Қазақстан"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"Карагандинская" көшесі – "Қарағанды"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Қарағанды ауылдық округі әкімі аппаратының бас маманы (Б. Сагидулина)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Акмамбетов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