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99de" w14:textId="3199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22 желтоқсандағы № 24-3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2015 жылғы 14 шілдедегі № 28-2 шешімі. Батыс Қазақстан облысының Әділет департаментінде 2015 жылғы 29 шілдеде № 3960 болып тіркелді. Күші жойылды - Батыс Қазақстан облысы Жаңақала аудандық мәслихатының 2016 жылғы 18 ақпандағы № 33-15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Жаңақала аудандық мәслихатының 18.02.2016 </w:t>
      </w:r>
      <w:r>
        <w:rPr>
          <w:rFonts w:ascii="Times New Roman"/>
          <w:b w:val="false"/>
          <w:i w:val="false"/>
          <w:color w:val="ff0000"/>
          <w:sz w:val="28"/>
        </w:rPr>
        <w:t>№ 33-15</w:t>
      </w:r>
      <w:r>
        <w:rPr>
          <w:rFonts w:ascii="Times New Roman"/>
          <w:b w:val="false"/>
          <w:i w:val="false"/>
          <w:color w:val="ff0000"/>
          <w:sz w:val="28"/>
        </w:rPr>
        <w:t xml:space="preserve"> шешімімен.</w:t>
      </w:r>
      <w:r>
        <w:br/>
      </w:r>
      <w:r>
        <w:rPr>
          <w:rFonts w:ascii="Times New Roman"/>
          <w:b w:val="false"/>
          <w:i w:val="false"/>
          <w:color w:val="000000"/>
          <w:sz w:val="28"/>
        </w:rPr>
        <w:t xml:space="preserve">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мемлекеттік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2014 жылғы 22 желтоқсандағы № 24-3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3763 тіркелген, 2015 жылғы 24 қаңтардағы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2 839 887 мың теңге:</w:t>
      </w:r>
      <w:r>
        <w:br/>
      </w:r>
      <w:r>
        <w:rPr>
          <w:rFonts w:ascii="Times New Roman"/>
          <w:b w:val="false"/>
          <w:i w:val="false"/>
          <w:color w:val="000000"/>
          <w:sz w:val="28"/>
        </w:rPr>
        <w:t>
      </w:t>
      </w:r>
      <w:r>
        <w:rPr>
          <w:rFonts w:ascii="Times New Roman"/>
          <w:b w:val="false"/>
          <w:i w:val="false"/>
          <w:color w:val="000000"/>
          <w:sz w:val="28"/>
        </w:rPr>
        <w:t>салықтық түсімдер – 547 608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1 150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2 290 829 мың теңге;</w:t>
      </w:r>
      <w:r>
        <w:br/>
      </w:r>
      <w:r>
        <w:rPr>
          <w:rFonts w:ascii="Times New Roman"/>
          <w:b w:val="false"/>
          <w:i w:val="false"/>
          <w:color w:val="000000"/>
          <w:sz w:val="28"/>
        </w:rPr>
        <w:t>
      </w:t>
      </w:r>
      <w:r>
        <w:rPr>
          <w:rFonts w:ascii="Times New Roman"/>
          <w:b w:val="false"/>
          <w:i w:val="false"/>
          <w:color w:val="000000"/>
          <w:sz w:val="28"/>
        </w:rPr>
        <w:t>2) шығындар – 2 867 189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22 643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35 812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13 169 мың теңге;</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1 900 мың теңге: </w:t>
      </w:r>
      <w:r>
        <w:br/>
      </w:r>
      <w:r>
        <w:rPr>
          <w:rFonts w:ascii="Times New Roman"/>
          <w:b w:val="false"/>
          <w:i w:val="false"/>
          <w:color w:val="000000"/>
          <w:sz w:val="28"/>
        </w:rPr>
        <w:t>
      </w:t>
      </w:r>
      <w:r>
        <w:rPr>
          <w:rFonts w:ascii="Times New Roman"/>
          <w:b w:val="false"/>
          <w:i w:val="false"/>
          <w:color w:val="000000"/>
          <w:sz w:val="28"/>
        </w:rPr>
        <w:t>қаржы активтерін сатып алу – 1 900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-51 845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51 845 мың теңге:</w:t>
      </w:r>
      <w:r>
        <w:br/>
      </w:r>
      <w:r>
        <w:rPr>
          <w:rFonts w:ascii="Times New Roman"/>
          <w:b w:val="false"/>
          <w:i w:val="false"/>
          <w:color w:val="000000"/>
          <w:sz w:val="28"/>
        </w:rPr>
        <w:t>
      </w:t>
      </w:r>
      <w:r>
        <w:rPr>
          <w:rFonts w:ascii="Times New Roman"/>
          <w:b w:val="false"/>
          <w:i w:val="false"/>
          <w:color w:val="000000"/>
          <w:sz w:val="28"/>
        </w:rPr>
        <w:t>қарыздар түсімі – 35 676 мың теңге;</w:t>
      </w:r>
      <w:r>
        <w:br/>
      </w:r>
      <w:r>
        <w:rPr>
          <w:rFonts w:ascii="Times New Roman"/>
          <w:b w:val="false"/>
          <w:i w:val="false"/>
          <w:color w:val="000000"/>
          <w:sz w:val="28"/>
        </w:rPr>
        <w:t>
      </w:t>
      </w:r>
      <w:r>
        <w:rPr>
          <w:rFonts w:ascii="Times New Roman"/>
          <w:b w:val="false"/>
          <w:i w:val="false"/>
          <w:color w:val="000000"/>
          <w:sz w:val="28"/>
        </w:rPr>
        <w:t>қарыздарды өтеу – 13 169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29 338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 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Суйнов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14 шілдедегі</w:t>
            </w:r>
            <w:r>
              <w:br/>
            </w:r>
            <w:r>
              <w:rPr>
                <w:rFonts w:ascii="Times New Roman"/>
                <w:b w:val="false"/>
                <w:i w:val="false"/>
                <w:color w:val="000000"/>
                <w:sz w:val="20"/>
              </w:rPr>
              <w:t>№ 28-2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24-3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1"/>
        <w:gridCol w:w="1161"/>
        <w:gridCol w:w="5581"/>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280 187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2 290 829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2 867 189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1 862 565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142 394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1 382 889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1 285 621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218 647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143 846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186 242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33 041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35 676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