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f8dc" w14:textId="383f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2015 жылғы 25 желтоқсандағы № 31-3 шешімі. Батыс Қазақстан облысының Әділет департаментінде 2016 жылғы 14 қаңтарда № 4225 болып тіркелді. Күші жойылды - Батыс Қазақстан облысы Жаңақала аудандық мәслихатының 2017 жылғы 10 наурыздағы № 9-8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3 602 419 мың теңге:</w:t>
      </w:r>
      <w:r>
        <w:br/>
      </w:r>
      <w:r>
        <w:rPr>
          <w:rFonts w:ascii="Times New Roman"/>
          <w:b w:val="false"/>
          <w:i w:val="false"/>
          <w:color w:val="000000"/>
          <w:sz w:val="28"/>
        </w:rPr>
        <w:t>
      </w:t>
      </w:r>
      <w:r>
        <w:rPr>
          <w:rFonts w:ascii="Times New Roman"/>
          <w:b w:val="false"/>
          <w:i w:val="false"/>
          <w:color w:val="000000"/>
          <w:sz w:val="28"/>
        </w:rPr>
        <w:t>салықтық түсімдер – 554 512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3 047 381 мың теңге;</w:t>
      </w:r>
      <w:r>
        <w:br/>
      </w:r>
      <w:r>
        <w:rPr>
          <w:rFonts w:ascii="Times New Roman"/>
          <w:b w:val="false"/>
          <w:i w:val="false"/>
          <w:color w:val="000000"/>
          <w:sz w:val="28"/>
        </w:rPr>
        <w:t>
      </w:t>
      </w:r>
      <w:r>
        <w:rPr>
          <w:rFonts w:ascii="Times New Roman"/>
          <w:b w:val="false"/>
          <w:i w:val="false"/>
          <w:color w:val="000000"/>
          <w:sz w:val="28"/>
        </w:rPr>
        <w:t>2) шығындар – 3 625 068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51 400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66 948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15 548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9 317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9 317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-83 366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83 366 мың теңге:</w:t>
      </w:r>
      <w:r>
        <w:br/>
      </w:r>
      <w:r>
        <w:rPr>
          <w:rFonts w:ascii="Times New Roman"/>
          <w:b w:val="false"/>
          <w:i w:val="false"/>
          <w:color w:val="000000"/>
          <w:sz w:val="28"/>
        </w:rPr>
        <w:t>
      </w:t>
      </w:r>
      <w:r>
        <w:rPr>
          <w:rFonts w:ascii="Times New Roman"/>
          <w:b w:val="false"/>
          <w:i w:val="false"/>
          <w:color w:val="000000"/>
          <w:sz w:val="28"/>
        </w:rPr>
        <w:t>қарыздар түсімі – 66 811 мың теңге;</w:t>
      </w:r>
      <w:r>
        <w:br/>
      </w:r>
      <w:r>
        <w:rPr>
          <w:rFonts w:ascii="Times New Roman"/>
          <w:b w:val="false"/>
          <w:i w:val="false"/>
          <w:color w:val="000000"/>
          <w:sz w:val="28"/>
        </w:rPr>
        <w:t>
      </w:t>
      </w:r>
      <w:r>
        <w:rPr>
          <w:rFonts w:ascii="Times New Roman"/>
          <w:b w:val="false"/>
          <w:i w:val="false"/>
          <w:color w:val="000000"/>
          <w:sz w:val="28"/>
        </w:rPr>
        <w:t>қарыздарды өтеу – 15 548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-32 103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05.12.2016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2015 жылғы 14 желтоқсандағы №29-2 "2016-2018 жылдарға арналған облыстық бюджет туралы" (Нормативтік құқықтық актілерді мемлекеттік тіркеу тізілімінде 2015 жылғы 23 желтоқсандағы №4190 тіркелген, 2015 жылғы 24 желтоқсандағы "Орал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2016 жылға арналған аудандық бюджетте республикалық бюджеттен бөлінетін нысаналы трансферттердің және кредиттердің жалпы сомасы - 900 273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Жаңақала ауданы Жаңақала ауылындағы 100 орындық интернаты мен 600 орындық мектеп-лицейін күтіп ұстауға - 114 633 мың теңге;</w:t>
      </w:r>
      <w:r>
        <w:br/>
      </w:r>
      <w:r>
        <w:rPr>
          <w:rFonts w:ascii="Times New Roman"/>
          <w:b w:val="false"/>
          <w:i w:val="false"/>
          <w:color w:val="000000"/>
          <w:sz w:val="28"/>
        </w:rPr>
        <w:t>
      </w:t>
      </w:r>
      <w:r>
        <w:rPr>
          <w:rFonts w:ascii="Times New Roman"/>
          <w:b w:val="false"/>
          <w:i w:val="false"/>
          <w:color w:val="000000"/>
          <w:sz w:val="28"/>
        </w:rPr>
        <w:t>балалармен жасөспірімдердің психикалық денсаулығын зерттеу және халыққа психологиялық-медициналық-педагогикалық консультациялық көмек көрсету - 15 350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- 10 800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 мен колледждерге компьютерлер сатып алуға - 10 176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ұйымдарына мемлекеттік білім беру тапсырысын іске асыруға - 5 659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берілетін ағымдағы нысаналы трансферттер - 18 214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- 3 364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- 15 000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- 3 308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 - 590 786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-45 000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- 1 164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кредиттерге - 66 811 мың теңге.</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бюджеттік кредиттердің өтеуін жалпы сомасы - 15 548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теңгерімдігін қамтамасыз ету үшін 2016 жылдың кірістерін бөлу нормативі төмендегі ішкі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Облыстық бюджеттен аудан бюджетіне 2016 жылға берілетін субвенция көлемінің жалпы сомасы - 1 682 699 мың теңге болып белгіленсін.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облыстық бюджетке бюджеттік кредиттерді өтеуге сомасы - 15 548 мың теңге қарастырылсын.</w:t>
      </w:r>
      <w:r>
        <w:br/>
      </w:r>
      <w:r>
        <w:rPr>
          <w:rFonts w:ascii="Times New Roman"/>
          <w:b w:val="false"/>
          <w:i w:val="false"/>
          <w:color w:val="000000"/>
          <w:sz w:val="28"/>
        </w:rPr>
        <w:t>
      </w:t>
      </w:r>
      <w:r>
        <w:rPr>
          <w:rFonts w:ascii="Times New Roman"/>
          <w:b w:val="false"/>
          <w:i w:val="false"/>
          <w:color w:val="000000"/>
          <w:sz w:val="28"/>
        </w:rPr>
        <w:t>9. 2016 жылға арналған ауданның жергілікті атқарушы органының резерві - 4000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10.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Б.Жагипаров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w:t>
            </w:r>
            <w:r>
              <w:br/>
            </w:r>
            <w:r>
              <w:rPr>
                <w:rFonts w:ascii="Times New Roman"/>
                <w:b w:val="false"/>
                <w:i w:val="false"/>
                <w:color w:val="000000"/>
                <w:sz w:val="20"/>
              </w:rPr>
              <w:t>1-қосымша</w:t>
            </w:r>
          </w:p>
        </w:tc>
      </w:tr>
    </w:tbl>
    <w:bookmarkStart w:name="z55"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05.12.2016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10"/>
        <w:gridCol w:w="802"/>
        <w:gridCol w:w="802"/>
        <w:gridCol w:w="4961"/>
        <w:gridCol w:w="3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3 602 419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554 512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129 655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129 655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жүргiзгенi үшiн алынатын алымдар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3 047 381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3 047 381</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3 047 381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3 625 068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2 171 296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1 894 833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1 750 336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66 948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 2-қосымша</w:t>
            </w:r>
          </w:p>
        </w:tc>
      </w:tr>
    </w:tbl>
    <w:bookmarkStart w:name="z57"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1 674 254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1 674 254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1 674 254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1019"/>
        <w:gridCol w:w="1019"/>
        <w:gridCol w:w="6036"/>
        <w:gridCol w:w="2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258 212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223 486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140 049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1 348 895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1 194 565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1 194 565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1 114 870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244 132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53 458 </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237 515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w:t>
            </w:r>
            <w:r>
              <w:br/>
            </w:r>
            <w:r>
              <w:rPr>
                <w:rFonts w:ascii="Times New Roman"/>
                <w:b w:val="false"/>
                <w:i w:val="false"/>
                <w:color w:val="000000"/>
                <w:sz w:val="20"/>
              </w:rPr>
              <w:t>3-қосымша</w:t>
            </w:r>
          </w:p>
        </w:tc>
      </w:tr>
    </w:tbl>
    <w:bookmarkStart w:name="z59"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603 544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1 728 660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1 728 660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1 728 660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1019"/>
        <w:gridCol w:w="1019"/>
        <w:gridCol w:w="6036"/>
        <w:gridCol w:w="2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2 335 607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258 212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223 486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140 049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1 383 441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1 229 111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1 229 111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1 149 416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274 132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237 515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25 желтоқсандағы</w:t>
            </w:r>
            <w:r>
              <w:br/>
            </w:r>
            <w:r>
              <w:rPr>
                <w:rFonts w:ascii="Times New Roman"/>
                <w:b w:val="false"/>
                <w:i w:val="false"/>
                <w:color w:val="000000"/>
                <w:sz w:val="20"/>
              </w:rPr>
              <w:t>№31-3 шешіміне</w:t>
            </w:r>
            <w:r>
              <w:br/>
            </w:r>
            <w:r>
              <w:rPr>
                <w:rFonts w:ascii="Times New Roman"/>
                <w:b w:val="false"/>
                <w:i w:val="false"/>
                <w:color w:val="000000"/>
                <w:sz w:val="20"/>
              </w:rPr>
              <w:t>4-қосымша</w:t>
            </w:r>
          </w:p>
        </w:tc>
      </w:tr>
    </w:tbl>
    <w:bookmarkStart w:name="z61" w:id="3"/>
    <w:p>
      <w:pPr>
        <w:spacing w:after="0"/>
        <w:ind w:left="0"/>
        <w:jc w:val="left"/>
      </w:pPr>
      <w:r>
        <w:rPr>
          <w:rFonts w:ascii="Times New Roman"/>
          <w:b/>
          <w:i w:val="false"/>
          <w:color w:val="000000"/>
        </w:rPr>
        <w:t xml:space="preserve"> 2016 жылға арналған жергілікті бюджетті атқару процесінде секвестрлеуге </w:t>
      </w:r>
      <w:r>
        <w:br/>
      </w:r>
      <w:r>
        <w:rPr>
          <w:rFonts w:ascii="Times New Roman"/>
          <w:b/>
          <w:i w:val="false"/>
          <w:color w:val="000000"/>
        </w:rPr>
        <w:t>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410"/>
        <w:gridCol w:w="2656"/>
        <w:gridCol w:w="2657"/>
        <w:gridCol w:w="37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25 желтоқсандағы</w:t>
            </w:r>
            <w:r>
              <w:br/>
            </w:r>
            <w:r>
              <w:rPr>
                <w:rFonts w:ascii="Times New Roman"/>
                <w:b w:val="false"/>
                <w:i w:val="false"/>
                <w:color w:val="000000"/>
                <w:sz w:val="20"/>
              </w:rPr>
              <w:t>№31-3 шешіміне</w:t>
            </w:r>
            <w:r>
              <w:br/>
            </w:r>
            <w:r>
              <w:rPr>
                <w:rFonts w:ascii="Times New Roman"/>
                <w:b w:val="false"/>
                <w:i w:val="false"/>
                <w:color w:val="000000"/>
                <w:sz w:val="20"/>
              </w:rPr>
              <w:t>5-қосымша</w:t>
            </w:r>
          </w:p>
        </w:tc>
      </w:tr>
    </w:tbl>
    <w:bookmarkStart w:name="z63" w:id="4"/>
    <w:p>
      <w:pPr>
        <w:spacing w:after="0"/>
        <w:ind w:left="0"/>
        <w:jc w:val="left"/>
      </w:pPr>
      <w:r>
        <w:rPr>
          <w:rFonts w:ascii="Times New Roman"/>
          <w:b/>
          <w:i w:val="false"/>
          <w:color w:val="000000"/>
        </w:rPr>
        <w:t xml:space="preserve"> 2016 жылғы ауылдық округтердің бюджеттік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266"/>
        <w:gridCol w:w="2385"/>
        <w:gridCol w:w="6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Меңдешев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