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b0ef9" w14:textId="0fb0e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ауданы Мастексай ауылдық округінің Мастексай ауылы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Мастексай ауылдық округі әкімінің 2015 жылғы 10 сәуірдегі № 1 шешімі. Батыс Қазақстан облысының Әділет департаментінде 2015 жылғы 14 сәуірде № 3880 болып тіркелді. Күші жойылды - Батыс Қазақстан облысы Жаңақала ауданы Мастексай ауылдық округі әкімінің 2017 жылғы 10 шілдедегі № 7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Жаңақала ауданы Мастексай ауылдық округі әкімінің 10.07.2017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10 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"Қазақстан Республикасы Ауыл шаруашылығы министрлігі Ветеринариялық бақылау және қадағалау комитетінің Жаңақала аудандық аумақтық инспекциясы" мемлекеттік мекемесі басшысының 2015 жылғы 7 сәуірдегі № 100 ұсынысы негізінде және жануарлардың аса жұқпалы ауруларының ошақтарын жою мақсатында,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Жаңақала ауданы Мастексай ауылдық округінің Мастексай ауылы аумағында мүйізді ірі қара малынан бруцеллез ауруының шығуына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Мастексай ауылдық округі әкімі аппаратының бас маманы (Е. Айгалиев)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Мухамбетжанова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