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d578" w14:textId="934d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2015 жылғы 4 қарашадағы № 37-1 шешімі. Батыс Қазақстан облысының Әділет департаментінде 2015 жылғы 17 қарашада № 4142 болып тіркелді. Күші жойылды - Батыс Қазақстан облысы Зеленов аудандық мәслихатының 2018 жылғы 29 мамырдағы № 21-6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Зеленов аудандық мәслихатының 29.05.2018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Зеленов аудандық мәслихат аппаратының басшысы (Г. А. Терехов)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